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B2B88" w14:textId="77777777" w:rsidR="00B93305" w:rsidRDefault="00B93305" w:rsidP="00B93305"/>
    <w:p w14:paraId="02DB9A43" w14:textId="77777777" w:rsidR="00463438" w:rsidRDefault="00463438" w:rsidP="00463438">
      <w:pPr>
        <w:autoSpaceDE w:val="0"/>
        <w:autoSpaceDN w:val="0"/>
        <w:adjustRightInd w:val="0"/>
        <w:spacing w:after="0" w:line="240" w:lineRule="auto"/>
        <w:jc w:val="center"/>
        <w:rPr>
          <w:rFonts w:ascii="Arial-BoldMT" w:hAnsi="Arial-BoldMT" w:cs="Arial-BoldMT"/>
          <w:b/>
          <w:bCs/>
          <w:color w:val="231F20"/>
        </w:rPr>
      </w:pPr>
      <w:r>
        <w:rPr>
          <w:noProof/>
        </w:rPr>
        <w:drawing>
          <wp:inline distT="0" distB="0" distL="0" distR="0" wp14:anchorId="4ED29D74" wp14:editId="00EF5671">
            <wp:extent cx="3810000" cy="3810000"/>
            <wp:effectExtent l="0" t="0" r="0" b="0"/>
            <wp:docPr id="263454509" name="Resim 1" descr="Bandırma Onyedi Eylül Üniversitesi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dırma Onyedi Eylül Üniversitesi - Vikiped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810000"/>
                    </a:xfrm>
                    <a:prstGeom prst="rect">
                      <a:avLst/>
                    </a:prstGeom>
                    <a:noFill/>
                    <a:ln>
                      <a:noFill/>
                    </a:ln>
                  </pic:spPr>
                </pic:pic>
              </a:graphicData>
            </a:graphic>
          </wp:inline>
        </w:drawing>
      </w:r>
    </w:p>
    <w:p w14:paraId="3DB9B06A" w14:textId="77777777" w:rsidR="00463438" w:rsidRDefault="00463438" w:rsidP="00463438">
      <w:pPr>
        <w:autoSpaceDE w:val="0"/>
        <w:autoSpaceDN w:val="0"/>
        <w:adjustRightInd w:val="0"/>
        <w:spacing w:after="0" w:line="240" w:lineRule="auto"/>
        <w:jc w:val="center"/>
        <w:rPr>
          <w:rFonts w:ascii="Arial-BoldMT" w:hAnsi="Arial-BoldMT" w:cs="Arial-BoldMT"/>
          <w:b/>
          <w:bCs/>
          <w:color w:val="231F20"/>
        </w:rPr>
      </w:pPr>
      <w:bookmarkStart w:id="0" w:name="_GoBack"/>
      <w:bookmarkEnd w:id="0"/>
    </w:p>
    <w:p w14:paraId="17B1B591" w14:textId="77777777" w:rsidR="00463438" w:rsidRDefault="00463438" w:rsidP="00463438">
      <w:pPr>
        <w:autoSpaceDE w:val="0"/>
        <w:autoSpaceDN w:val="0"/>
        <w:adjustRightInd w:val="0"/>
        <w:spacing w:after="0" w:line="240" w:lineRule="auto"/>
        <w:jc w:val="center"/>
        <w:rPr>
          <w:rFonts w:ascii="Arial-BoldMT" w:hAnsi="Arial-BoldMT" w:cs="Arial-BoldMT"/>
          <w:b/>
          <w:bCs/>
          <w:color w:val="231F20"/>
        </w:rPr>
      </w:pPr>
    </w:p>
    <w:p w14:paraId="178F4B1A" w14:textId="77777777" w:rsidR="00463438" w:rsidRDefault="00463438" w:rsidP="00463438">
      <w:pPr>
        <w:pStyle w:val="GvdeMetni"/>
        <w:spacing w:before="34"/>
        <w:ind w:left="2751" w:right="2790"/>
        <w:jc w:val="center"/>
        <w:rPr>
          <w:sz w:val="22"/>
          <w:szCs w:val="22"/>
        </w:rPr>
      </w:pPr>
      <w:r>
        <w:rPr>
          <w:sz w:val="22"/>
          <w:szCs w:val="22"/>
        </w:rPr>
        <w:t>T.C.</w:t>
      </w:r>
    </w:p>
    <w:p w14:paraId="6F40EC99" w14:textId="77777777" w:rsidR="00463438" w:rsidRDefault="00463438" w:rsidP="00463438">
      <w:pPr>
        <w:spacing w:after="0"/>
        <w:jc w:val="center"/>
        <w:rPr>
          <w:rFonts w:ascii="Times New Roman" w:hAnsi="Times New Roman" w:cs="Times New Roman"/>
          <w:b/>
          <w:bCs/>
        </w:rPr>
      </w:pPr>
      <w:r>
        <w:rPr>
          <w:rFonts w:ascii="Times New Roman" w:hAnsi="Times New Roman" w:cs="Times New Roman"/>
          <w:b/>
          <w:bCs/>
        </w:rPr>
        <w:t>BANDIRMA ONYEDİ EYLÜL ÜNİVERSİTESİ</w:t>
      </w:r>
    </w:p>
    <w:p w14:paraId="28C1A6B7" w14:textId="77777777" w:rsidR="00463438" w:rsidRDefault="00463438" w:rsidP="00463438">
      <w:pPr>
        <w:pStyle w:val="GvdeMetni"/>
        <w:ind w:left="2751" w:right="2792"/>
        <w:jc w:val="center"/>
        <w:rPr>
          <w:sz w:val="22"/>
          <w:szCs w:val="22"/>
        </w:rPr>
      </w:pPr>
      <w:r>
        <w:rPr>
          <w:sz w:val="22"/>
          <w:szCs w:val="22"/>
        </w:rPr>
        <w:t xml:space="preserve">TIP FAKÜLTESİ </w:t>
      </w:r>
    </w:p>
    <w:p w14:paraId="28257B25" w14:textId="77777777" w:rsidR="00463438" w:rsidRDefault="00463438" w:rsidP="00463438">
      <w:pPr>
        <w:pStyle w:val="GvdeMetni"/>
        <w:ind w:left="2751" w:right="2792"/>
        <w:jc w:val="center"/>
        <w:rPr>
          <w:sz w:val="22"/>
          <w:szCs w:val="22"/>
        </w:rPr>
      </w:pPr>
      <w:r>
        <w:rPr>
          <w:sz w:val="22"/>
          <w:szCs w:val="22"/>
        </w:rPr>
        <w:t>ENFEKSİYON HASTALIKLARI ANA BD.</w:t>
      </w:r>
    </w:p>
    <w:p w14:paraId="40F20AEA" w14:textId="77777777" w:rsidR="00463438" w:rsidRDefault="00463438" w:rsidP="00463438">
      <w:pPr>
        <w:pStyle w:val="GvdeMetni"/>
        <w:ind w:right="-24"/>
        <w:jc w:val="center"/>
        <w:rPr>
          <w:sz w:val="22"/>
          <w:szCs w:val="22"/>
        </w:rPr>
      </w:pPr>
      <w:r>
        <w:rPr>
          <w:sz w:val="22"/>
          <w:szCs w:val="22"/>
        </w:rPr>
        <w:t>DÖNEM 5 STAJ KARNESİ</w:t>
      </w:r>
    </w:p>
    <w:p w14:paraId="20998FFF" w14:textId="77777777" w:rsidR="00463438" w:rsidRDefault="00463438" w:rsidP="00463438">
      <w:pPr>
        <w:autoSpaceDE w:val="0"/>
        <w:autoSpaceDN w:val="0"/>
        <w:adjustRightInd w:val="0"/>
        <w:spacing w:after="0" w:line="240" w:lineRule="auto"/>
        <w:jc w:val="center"/>
        <w:rPr>
          <w:rFonts w:ascii="Arial-BoldMT" w:hAnsi="Arial-BoldMT" w:cs="Arial-BoldMT"/>
          <w:b/>
          <w:bCs/>
          <w:color w:val="231F20"/>
        </w:rPr>
      </w:pPr>
    </w:p>
    <w:p w14:paraId="3E35ED13" w14:textId="77777777" w:rsidR="00463438" w:rsidRDefault="00463438" w:rsidP="00463438">
      <w:pPr>
        <w:autoSpaceDE w:val="0"/>
        <w:autoSpaceDN w:val="0"/>
        <w:adjustRightInd w:val="0"/>
        <w:spacing w:after="0" w:line="240" w:lineRule="auto"/>
        <w:rPr>
          <w:rFonts w:ascii="Arial-BoldMT" w:hAnsi="Arial-BoldMT" w:cs="Arial-BoldMT"/>
          <w:b/>
          <w:bCs/>
          <w:color w:val="231F20"/>
        </w:rPr>
      </w:pPr>
    </w:p>
    <w:p w14:paraId="35D4B7A9" w14:textId="77777777" w:rsidR="00463438" w:rsidRDefault="00463438" w:rsidP="00463438">
      <w:pPr>
        <w:autoSpaceDE w:val="0"/>
        <w:autoSpaceDN w:val="0"/>
        <w:adjustRightInd w:val="0"/>
        <w:spacing w:after="0" w:line="240" w:lineRule="auto"/>
        <w:rPr>
          <w:rFonts w:ascii="Arial-BoldMT" w:hAnsi="Arial-BoldMT" w:cs="Arial-BoldMT"/>
          <w:b/>
          <w:bCs/>
          <w:color w:val="231F20"/>
        </w:rPr>
      </w:pPr>
    </w:p>
    <w:p w14:paraId="3C96AC5B" w14:textId="77777777" w:rsidR="00463438" w:rsidRDefault="00463438" w:rsidP="00463438">
      <w:pPr>
        <w:autoSpaceDE w:val="0"/>
        <w:autoSpaceDN w:val="0"/>
        <w:adjustRightInd w:val="0"/>
        <w:spacing w:after="0" w:line="240" w:lineRule="auto"/>
        <w:rPr>
          <w:rFonts w:ascii="Arial-BoldMT" w:hAnsi="Arial-BoldMT" w:cs="Arial-BoldMT"/>
          <w:b/>
          <w:bCs/>
          <w:color w:val="231F20"/>
        </w:rPr>
      </w:pPr>
    </w:p>
    <w:p w14:paraId="7B5EF05A" w14:textId="77777777" w:rsidR="00463438" w:rsidRDefault="00463438" w:rsidP="00463438">
      <w:pPr>
        <w:pStyle w:val="GvdeMetni"/>
        <w:spacing w:line="360" w:lineRule="auto"/>
        <w:ind w:left="3261" w:right="2792" w:hanging="2609"/>
        <w:rPr>
          <w:sz w:val="22"/>
          <w:szCs w:val="22"/>
        </w:rPr>
      </w:pPr>
      <w:r>
        <w:rPr>
          <w:sz w:val="22"/>
          <w:szCs w:val="22"/>
        </w:rPr>
        <w:t>ÖĞRENCİNİN</w:t>
      </w:r>
    </w:p>
    <w:p w14:paraId="0437AFF9" w14:textId="77777777" w:rsidR="00463438" w:rsidRDefault="00463438" w:rsidP="00463438">
      <w:pPr>
        <w:pStyle w:val="GvdeMetni"/>
        <w:spacing w:line="360" w:lineRule="auto"/>
        <w:ind w:left="3261" w:right="2792" w:hanging="2609"/>
        <w:rPr>
          <w:sz w:val="22"/>
          <w:szCs w:val="22"/>
        </w:rPr>
      </w:pPr>
      <w:r>
        <w:rPr>
          <w:sz w:val="22"/>
          <w:szCs w:val="22"/>
        </w:rPr>
        <w:t>Adı Soyadı</w:t>
      </w:r>
      <w:r>
        <w:rPr>
          <w:sz w:val="22"/>
          <w:szCs w:val="22"/>
        </w:rPr>
        <w:tab/>
        <w:t>:</w:t>
      </w:r>
    </w:p>
    <w:p w14:paraId="67669FEC" w14:textId="77777777" w:rsidR="00463438" w:rsidRDefault="00463438" w:rsidP="00463438">
      <w:pPr>
        <w:pStyle w:val="GvdeMetni"/>
        <w:spacing w:line="360" w:lineRule="auto"/>
        <w:ind w:left="3261" w:right="2792" w:hanging="2609"/>
        <w:rPr>
          <w:sz w:val="22"/>
          <w:szCs w:val="22"/>
        </w:rPr>
      </w:pPr>
      <w:r>
        <w:rPr>
          <w:sz w:val="22"/>
          <w:szCs w:val="22"/>
        </w:rPr>
        <w:t>Fakülte No</w:t>
      </w:r>
      <w:r>
        <w:rPr>
          <w:sz w:val="22"/>
          <w:szCs w:val="22"/>
        </w:rPr>
        <w:tab/>
        <w:t>:</w:t>
      </w:r>
      <w:r>
        <w:rPr>
          <w:sz w:val="22"/>
          <w:szCs w:val="22"/>
        </w:rPr>
        <w:tab/>
      </w:r>
      <w:r>
        <w:rPr>
          <w:sz w:val="22"/>
          <w:szCs w:val="22"/>
        </w:rPr>
        <w:tab/>
      </w:r>
      <w:r>
        <w:rPr>
          <w:sz w:val="22"/>
          <w:szCs w:val="22"/>
        </w:rPr>
        <w:tab/>
      </w:r>
      <w:r>
        <w:rPr>
          <w:sz w:val="22"/>
          <w:szCs w:val="22"/>
        </w:rPr>
        <w:tab/>
      </w:r>
      <w:r>
        <w:rPr>
          <w:sz w:val="22"/>
          <w:szCs w:val="22"/>
        </w:rPr>
        <w:tab/>
      </w:r>
    </w:p>
    <w:p w14:paraId="671210FA" w14:textId="77777777" w:rsidR="00463438" w:rsidRDefault="00463438" w:rsidP="00463438">
      <w:pPr>
        <w:pStyle w:val="GvdeMetni"/>
        <w:spacing w:line="360" w:lineRule="auto"/>
        <w:ind w:left="3261" w:right="2792" w:hanging="2609"/>
        <w:rPr>
          <w:sz w:val="22"/>
          <w:szCs w:val="22"/>
        </w:rPr>
      </w:pPr>
      <w:r>
        <w:rPr>
          <w:sz w:val="22"/>
          <w:szCs w:val="22"/>
        </w:rPr>
        <w:t>Öğretim Yılı</w:t>
      </w:r>
      <w:r>
        <w:rPr>
          <w:sz w:val="22"/>
          <w:szCs w:val="22"/>
        </w:rPr>
        <w:tab/>
        <w:t>:</w:t>
      </w:r>
    </w:p>
    <w:p w14:paraId="3B222468" w14:textId="77777777" w:rsidR="00463438" w:rsidRDefault="00463438" w:rsidP="00463438">
      <w:pPr>
        <w:pStyle w:val="GvdeMetni"/>
        <w:spacing w:line="360" w:lineRule="auto"/>
        <w:ind w:left="3261" w:right="2792" w:hanging="2609"/>
        <w:rPr>
          <w:sz w:val="22"/>
          <w:szCs w:val="22"/>
        </w:rPr>
      </w:pPr>
      <w:r>
        <w:rPr>
          <w:sz w:val="22"/>
          <w:szCs w:val="22"/>
        </w:rPr>
        <w:t>Staj tarihi</w:t>
      </w:r>
      <w:r>
        <w:rPr>
          <w:sz w:val="22"/>
          <w:szCs w:val="22"/>
        </w:rPr>
        <w:tab/>
        <w:t>:</w:t>
      </w:r>
    </w:p>
    <w:p w14:paraId="27DB7E9A" w14:textId="77777777" w:rsidR="00463438" w:rsidRDefault="00463438" w:rsidP="00463438">
      <w:pPr>
        <w:pStyle w:val="GvdeMetni"/>
        <w:spacing w:line="360" w:lineRule="auto"/>
        <w:ind w:left="3261" w:right="2792" w:hanging="2609"/>
        <w:rPr>
          <w:sz w:val="22"/>
          <w:szCs w:val="22"/>
        </w:rPr>
      </w:pPr>
      <w:r>
        <w:rPr>
          <w:sz w:val="22"/>
          <w:szCs w:val="22"/>
        </w:rPr>
        <w:t>Staj Grubu</w:t>
      </w:r>
      <w:r>
        <w:rPr>
          <w:sz w:val="22"/>
          <w:szCs w:val="22"/>
        </w:rPr>
        <w:tab/>
        <w:t>:</w:t>
      </w:r>
    </w:p>
    <w:p w14:paraId="2A94A51A" w14:textId="77777777" w:rsidR="00463438" w:rsidRDefault="00463438" w:rsidP="00463438">
      <w:pPr>
        <w:pStyle w:val="GvdeMetni"/>
        <w:spacing w:line="360" w:lineRule="auto"/>
        <w:ind w:left="3261" w:right="2792" w:hanging="2609"/>
        <w:rPr>
          <w:sz w:val="22"/>
          <w:szCs w:val="22"/>
        </w:rPr>
      </w:pPr>
      <w:r>
        <w:rPr>
          <w:sz w:val="22"/>
          <w:szCs w:val="22"/>
        </w:rPr>
        <w:t>İmza</w:t>
      </w:r>
      <w:r>
        <w:rPr>
          <w:sz w:val="22"/>
          <w:szCs w:val="22"/>
        </w:rPr>
        <w:tab/>
        <w:t>:</w:t>
      </w:r>
    </w:p>
    <w:p w14:paraId="238E910B" w14:textId="46975BF4" w:rsidR="00463438" w:rsidRDefault="00463438" w:rsidP="00463438">
      <w:pPr>
        <w:spacing w:before="7" w:after="1"/>
        <w:rPr>
          <w:rFonts w:ascii="Times New Roman" w:hAnsi="Times New Roman" w:cs="Times New Roman"/>
          <w:b/>
        </w:rPr>
      </w:pPr>
    </w:p>
    <w:p w14:paraId="37AF756F" w14:textId="6138FC56" w:rsidR="00A75CD5" w:rsidRDefault="00A75CD5" w:rsidP="00463438">
      <w:pPr>
        <w:spacing w:before="7" w:after="1"/>
        <w:rPr>
          <w:rFonts w:ascii="Times New Roman" w:hAnsi="Times New Roman" w:cs="Times New Roman"/>
          <w:b/>
        </w:rPr>
      </w:pPr>
    </w:p>
    <w:p w14:paraId="6235675A" w14:textId="35CAC80E" w:rsidR="00A75CD5" w:rsidRDefault="00A75CD5" w:rsidP="00463438">
      <w:pPr>
        <w:spacing w:before="7" w:after="1"/>
        <w:rPr>
          <w:rFonts w:ascii="Times New Roman" w:hAnsi="Times New Roman" w:cs="Times New Roman"/>
          <w:b/>
        </w:rPr>
      </w:pPr>
    </w:p>
    <w:p w14:paraId="3F698B31" w14:textId="4F0DA2ED" w:rsidR="00A75CD5" w:rsidRDefault="00A75CD5" w:rsidP="00463438">
      <w:pPr>
        <w:spacing w:before="7" w:after="1"/>
        <w:rPr>
          <w:rFonts w:ascii="Times New Roman" w:hAnsi="Times New Roman" w:cs="Times New Roman"/>
          <w:b/>
        </w:rPr>
      </w:pPr>
    </w:p>
    <w:p w14:paraId="59304CEA" w14:textId="2D039FA6" w:rsidR="00A75CD5" w:rsidRDefault="00A75CD5" w:rsidP="00463438">
      <w:pPr>
        <w:spacing w:before="7" w:after="1"/>
        <w:rPr>
          <w:rFonts w:ascii="Times New Roman" w:hAnsi="Times New Roman" w:cs="Times New Roman"/>
          <w:b/>
        </w:rPr>
      </w:pPr>
    </w:p>
    <w:p w14:paraId="7F1079B2" w14:textId="36198C10" w:rsidR="00A75CD5" w:rsidRDefault="00A75CD5" w:rsidP="00463438">
      <w:pPr>
        <w:spacing w:before="7" w:after="1"/>
        <w:rPr>
          <w:rFonts w:ascii="Times New Roman" w:hAnsi="Times New Roman" w:cs="Times New Roman"/>
          <w:b/>
        </w:rPr>
      </w:pPr>
    </w:p>
    <w:p w14:paraId="0D1F18F5" w14:textId="7D0D2BFE" w:rsidR="00A75CD5" w:rsidRDefault="00A75CD5" w:rsidP="00463438">
      <w:pPr>
        <w:spacing w:before="7" w:after="1"/>
        <w:rPr>
          <w:rFonts w:ascii="Times New Roman" w:hAnsi="Times New Roman" w:cs="Times New Roman"/>
          <w:b/>
        </w:rPr>
      </w:pPr>
    </w:p>
    <w:p w14:paraId="7D5DA9ED" w14:textId="0D4CF6A4" w:rsidR="00A75CD5" w:rsidRDefault="00A75CD5" w:rsidP="00463438">
      <w:pPr>
        <w:spacing w:before="7" w:after="1"/>
        <w:rPr>
          <w:rFonts w:ascii="Times New Roman" w:hAnsi="Times New Roman" w:cs="Times New Roman"/>
          <w:b/>
        </w:rPr>
      </w:pPr>
    </w:p>
    <w:p w14:paraId="5C9EA9B3" w14:textId="4DE113BD" w:rsidR="00A75CD5" w:rsidRDefault="00A75CD5" w:rsidP="00463438">
      <w:pPr>
        <w:spacing w:before="7" w:after="1"/>
        <w:rPr>
          <w:rFonts w:ascii="Times New Roman" w:hAnsi="Times New Roman" w:cs="Times New Roman"/>
          <w:b/>
        </w:rPr>
      </w:pPr>
    </w:p>
    <w:p w14:paraId="4EBF2016" w14:textId="445BE6F7" w:rsidR="00A75CD5" w:rsidRDefault="00A75CD5" w:rsidP="00463438">
      <w:pPr>
        <w:spacing w:before="7" w:after="1"/>
        <w:rPr>
          <w:rFonts w:ascii="Times New Roman" w:hAnsi="Times New Roman" w:cs="Times New Roman"/>
          <w:b/>
        </w:rPr>
      </w:pPr>
    </w:p>
    <w:p w14:paraId="14B873D1" w14:textId="033FC37D" w:rsidR="00A75CD5" w:rsidRDefault="00A75CD5" w:rsidP="00463438">
      <w:pPr>
        <w:spacing w:before="7" w:after="1"/>
        <w:rPr>
          <w:rFonts w:ascii="Times New Roman" w:hAnsi="Times New Roman" w:cs="Times New Roman"/>
          <w:b/>
        </w:rPr>
      </w:pPr>
    </w:p>
    <w:p w14:paraId="403B4C7B" w14:textId="3DF1DBC2" w:rsidR="00A75CD5" w:rsidRDefault="00A75CD5" w:rsidP="00463438">
      <w:pPr>
        <w:spacing w:before="7" w:after="1"/>
        <w:rPr>
          <w:rFonts w:ascii="Times New Roman" w:hAnsi="Times New Roman" w:cs="Times New Roman"/>
          <w:b/>
        </w:rPr>
      </w:pPr>
    </w:p>
    <w:p w14:paraId="0288807D" w14:textId="49B5FB2D" w:rsidR="00A75CD5" w:rsidRDefault="00A75CD5" w:rsidP="00463438">
      <w:pPr>
        <w:spacing w:before="7" w:after="1"/>
        <w:rPr>
          <w:rFonts w:ascii="Times New Roman" w:hAnsi="Times New Roman" w:cs="Times New Roman"/>
          <w:b/>
        </w:rPr>
      </w:pPr>
    </w:p>
    <w:p w14:paraId="12CB1796" w14:textId="77777777" w:rsidR="00A75CD5" w:rsidRDefault="00A75CD5" w:rsidP="00463438">
      <w:pPr>
        <w:spacing w:before="7" w:after="1"/>
        <w:ind w:left="709"/>
        <w:rPr>
          <w:rFonts w:ascii="Times New Roman" w:hAnsi="Times New Roman" w:cs="Times New Roman"/>
          <w:b/>
        </w:rPr>
      </w:pPr>
    </w:p>
    <w:p w14:paraId="6BC75EC8" w14:textId="5683A12D" w:rsidR="00463438" w:rsidRDefault="00463438" w:rsidP="00463438">
      <w:pPr>
        <w:spacing w:before="7" w:after="1"/>
        <w:ind w:left="709"/>
        <w:rPr>
          <w:rFonts w:ascii="Times New Roman" w:hAnsi="Times New Roman" w:cs="Times New Roman"/>
          <w:b/>
        </w:rPr>
      </w:pPr>
      <w:r>
        <w:rPr>
          <w:rFonts w:ascii="Times New Roman" w:hAnsi="Times New Roman" w:cs="Times New Roman"/>
          <w:b/>
        </w:rPr>
        <w:lastRenderedPageBreak/>
        <w:t xml:space="preserve">AMAÇ:  </w:t>
      </w:r>
    </w:p>
    <w:p w14:paraId="5A8C1079" w14:textId="77777777" w:rsidR="00463438" w:rsidRDefault="00463438" w:rsidP="00463438">
      <w:pPr>
        <w:spacing w:before="7" w:after="1"/>
        <w:ind w:left="709"/>
        <w:rPr>
          <w:rFonts w:ascii="Times New Roman" w:hAnsi="Times New Roman" w:cs="Times New Roman"/>
          <w:b/>
        </w:rPr>
      </w:pPr>
    </w:p>
    <w:p w14:paraId="4A60C880" w14:textId="77777777" w:rsidR="00463438" w:rsidRPr="00CF208D" w:rsidRDefault="00463438" w:rsidP="00463438">
      <w:pPr>
        <w:spacing w:before="7" w:after="1"/>
        <w:ind w:left="709" w:firstLine="707"/>
        <w:jc w:val="both"/>
        <w:rPr>
          <w:rFonts w:ascii="Times New Roman" w:hAnsi="Times New Roman" w:cs="Times New Roman"/>
        </w:rPr>
      </w:pPr>
      <w:r>
        <w:rPr>
          <w:rFonts w:ascii="Times New Roman" w:hAnsi="Times New Roman" w:cs="Times New Roman"/>
        </w:rPr>
        <w:t>Enfeksiyon</w:t>
      </w:r>
      <w:r w:rsidRPr="00CF208D">
        <w:rPr>
          <w:rFonts w:ascii="Times New Roman" w:hAnsi="Times New Roman" w:cs="Times New Roman"/>
        </w:rPr>
        <w:t xml:space="preserve"> Hastalıkları Anabilim Dalı Dönem </w:t>
      </w:r>
      <w:r>
        <w:rPr>
          <w:rFonts w:ascii="Times New Roman" w:hAnsi="Times New Roman" w:cs="Times New Roman"/>
        </w:rPr>
        <w:t>5</w:t>
      </w:r>
      <w:r w:rsidRPr="00CF208D">
        <w:rPr>
          <w:rFonts w:ascii="Times New Roman" w:hAnsi="Times New Roman" w:cs="Times New Roman"/>
        </w:rPr>
        <w:t xml:space="preserve"> stajı </w:t>
      </w:r>
      <w:r>
        <w:rPr>
          <w:rFonts w:ascii="Times New Roman" w:hAnsi="Times New Roman" w:cs="Times New Roman"/>
        </w:rPr>
        <w:t>2</w:t>
      </w:r>
      <w:r w:rsidRPr="00CF208D">
        <w:rPr>
          <w:rFonts w:ascii="Times New Roman" w:hAnsi="Times New Roman" w:cs="Times New Roman"/>
        </w:rPr>
        <w:t xml:space="preserve"> hafta devam etmektedir.</w:t>
      </w:r>
      <w:r>
        <w:rPr>
          <w:rFonts w:ascii="Times New Roman" w:hAnsi="Times New Roman" w:cs="Times New Roman"/>
        </w:rPr>
        <w:t xml:space="preserve"> </w:t>
      </w:r>
      <w:r w:rsidRPr="00CF208D">
        <w:rPr>
          <w:rFonts w:ascii="Times New Roman" w:hAnsi="Times New Roman" w:cs="Times New Roman"/>
        </w:rPr>
        <w:t>Bu staj</w:t>
      </w:r>
      <w:r>
        <w:rPr>
          <w:rFonts w:ascii="Times New Roman" w:hAnsi="Times New Roman" w:cs="Times New Roman"/>
        </w:rPr>
        <w:t xml:space="preserve"> Bandırma </w:t>
      </w:r>
      <w:r w:rsidRPr="00CF208D">
        <w:rPr>
          <w:rFonts w:ascii="Times New Roman" w:hAnsi="Times New Roman" w:cs="Times New Roman"/>
        </w:rPr>
        <w:t xml:space="preserve">Eğitim ve Araştırma Hastanesi </w:t>
      </w:r>
      <w:r>
        <w:rPr>
          <w:rFonts w:ascii="Times New Roman" w:hAnsi="Times New Roman" w:cs="Times New Roman"/>
        </w:rPr>
        <w:t>Enfeksiyon</w:t>
      </w:r>
      <w:r w:rsidRPr="00CF208D">
        <w:rPr>
          <w:rFonts w:ascii="Times New Roman" w:hAnsi="Times New Roman" w:cs="Times New Roman"/>
        </w:rPr>
        <w:t xml:space="preserve"> Hastalıkları kliniğinde yatan hastalar ve ayaktan teşhis ve tedavi hizmetleri hastalarına</w:t>
      </w:r>
      <w:r>
        <w:rPr>
          <w:rFonts w:ascii="Times New Roman" w:hAnsi="Times New Roman" w:cs="Times New Roman"/>
        </w:rPr>
        <w:t xml:space="preserve"> uygun </w:t>
      </w:r>
      <w:r w:rsidRPr="00CF208D">
        <w:rPr>
          <w:rFonts w:ascii="Times New Roman" w:hAnsi="Times New Roman" w:cs="Times New Roman"/>
        </w:rPr>
        <w:t>yaklaşım gösterilecektir.</w:t>
      </w:r>
      <w:r>
        <w:rPr>
          <w:rFonts w:ascii="Times New Roman" w:hAnsi="Times New Roman" w:cs="Times New Roman"/>
        </w:rPr>
        <w:t xml:space="preserve"> </w:t>
      </w:r>
      <w:r w:rsidRPr="00CF208D">
        <w:rPr>
          <w:rFonts w:ascii="Times New Roman" w:hAnsi="Times New Roman" w:cs="Times New Roman"/>
        </w:rPr>
        <w:t xml:space="preserve">Bu staj sonunda </w:t>
      </w:r>
      <w:r>
        <w:rPr>
          <w:rFonts w:ascii="Times New Roman" w:hAnsi="Times New Roman" w:cs="Times New Roman"/>
        </w:rPr>
        <w:t xml:space="preserve">Enfeksiyon </w:t>
      </w:r>
      <w:r w:rsidRPr="00CF208D">
        <w:rPr>
          <w:rFonts w:ascii="Times New Roman" w:hAnsi="Times New Roman" w:cs="Times New Roman"/>
        </w:rPr>
        <w:t xml:space="preserve">Hastalıklarında hastaya genel yaklaşım ve pratik </w:t>
      </w:r>
      <w:r>
        <w:rPr>
          <w:rFonts w:ascii="Times New Roman" w:hAnsi="Times New Roman" w:cs="Times New Roman"/>
        </w:rPr>
        <w:t xml:space="preserve">bilgiyi </w:t>
      </w:r>
      <w:proofErr w:type="gramStart"/>
      <w:r w:rsidRPr="00CF208D">
        <w:rPr>
          <w:rFonts w:ascii="Times New Roman" w:hAnsi="Times New Roman" w:cs="Times New Roman"/>
        </w:rPr>
        <w:t>öğrenip,ayırıcı</w:t>
      </w:r>
      <w:proofErr w:type="gramEnd"/>
      <w:r w:rsidRPr="00CF208D">
        <w:rPr>
          <w:rFonts w:ascii="Times New Roman" w:hAnsi="Times New Roman" w:cs="Times New Roman"/>
        </w:rPr>
        <w:t xml:space="preserve"> tanı öğretilmesi amaçlanmıştır.</w:t>
      </w:r>
    </w:p>
    <w:p w14:paraId="7DF8A878" w14:textId="77777777" w:rsidR="00463438" w:rsidRPr="00933EC0" w:rsidRDefault="00463438" w:rsidP="00463438">
      <w:pPr>
        <w:spacing w:before="7" w:after="1"/>
        <w:rPr>
          <w:rFonts w:ascii="Times New Roman" w:hAnsi="Times New Roman" w:cs="Times New Roman"/>
        </w:rPr>
      </w:pPr>
    </w:p>
    <w:p w14:paraId="4763F8DB" w14:textId="77777777" w:rsidR="00463438" w:rsidRDefault="00463438" w:rsidP="00463438">
      <w:pPr>
        <w:spacing w:before="7" w:after="1"/>
        <w:rPr>
          <w:rFonts w:ascii="Times New Roman" w:hAnsi="Times New Roman" w:cs="Times New Roman"/>
          <w:b/>
        </w:rPr>
      </w:pPr>
      <w:r>
        <w:rPr>
          <w:rFonts w:ascii="Times New Roman" w:hAnsi="Times New Roman" w:cs="Times New Roman"/>
          <w:b/>
        </w:rPr>
        <w:t>Bu stajın Sonunda;</w:t>
      </w:r>
    </w:p>
    <w:p w14:paraId="614ECDBC" w14:textId="77777777" w:rsidR="00463438" w:rsidRDefault="00463438" w:rsidP="00451C9E">
      <w:pPr>
        <w:pStyle w:val="ListeParagraf"/>
        <w:numPr>
          <w:ilvl w:val="0"/>
          <w:numId w:val="10"/>
        </w:numPr>
        <w:spacing w:after="160"/>
        <w:rPr>
          <w:rFonts w:cstheme="minorHAnsi"/>
        </w:rPr>
      </w:pPr>
      <w:r>
        <w:rPr>
          <w:rFonts w:cstheme="minorHAnsi"/>
        </w:rPr>
        <w:t xml:space="preserve">Etik ve mesleki değerler çerçevesinde iletişim becerilerini kullanarak </w:t>
      </w:r>
      <w:r>
        <w:t xml:space="preserve">enfeksiyon hastalarından </w:t>
      </w:r>
      <w:r>
        <w:rPr>
          <w:rFonts w:cstheme="minorHAnsi"/>
        </w:rPr>
        <w:t xml:space="preserve">ve/veya yakınlarından detaylı </w:t>
      </w:r>
      <w:proofErr w:type="gramStart"/>
      <w:r>
        <w:rPr>
          <w:rFonts w:cstheme="minorHAnsi"/>
        </w:rPr>
        <w:t>hikaye</w:t>
      </w:r>
      <w:proofErr w:type="gramEnd"/>
      <w:r>
        <w:rPr>
          <w:rFonts w:cstheme="minorHAnsi"/>
        </w:rPr>
        <w:t xml:space="preserve"> alır ve enfeksiyon odağına yönelik sistem sorgulaması yapar. </w:t>
      </w:r>
    </w:p>
    <w:p w14:paraId="27379FE2" w14:textId="77777777" w:rsidR="00463438" w:rsidRDefault="00463438" w:rsidP="00451C9E">
      <w:pPr>
        <w:pStyle w:val="ListeParagraf"/>
        <w:numPr>
          <w:ilvl w:val="0"/>
          <w:numId w:val="10"/>
        </w:numPr>
        <w:spacing w:after="160"/>
        <w:rPr>
          <w:rFonts w:cstheme="minorHAnsi"/>
        </w:rPr>
      </w:pPr>
      <w:r>
        <w:rPr>
          <w:rFonts w:cstheme="minorHAnsi"/>
        </w:rPr>
        <w:t>Enfeksiyon hastaların tam bir sistemik fizik muayene yapar ve vital bulgularını yorumlar.</w:t>
      </w:r>
    </w:p>
    <w:p w14:paraId="1BFD5AE0" w14:textId="77777777" w:rsidR="00463438" w:rsidRPr="00343F90" w:rsidRDefault="00463438" w:rsidP="00451C9E">
      <w:pPr>
        <w:pStyle w:val="ListeParagraf"/>
        <w:numPr>
          <w:ilvl w:val="0"/>
          <w:numId w:val="10"/>
        </w:numPr>
        <w:spacing w:after="160"/>
      </w:pPr>
      <w:r>
        <w:rPr>
          <w:rFonts w:cstheme="minorHAnsi"/>
        </w:rPr>
        <w:t xml:space="preserve">Hastada </w:t>
      </w:r>
      <w:proofErr w:type="gramStart"/>
      <w:r>
        <w:rPr>
          <w:rFonts w:cstheme="minorHAnsi"/>
        </w:rPr>
        <w:t>hikaye</w:t>
      </w:r>
      <w:proofErr w:type="gramEnd"/>
      <w:r>
        <w:rPr>
          <w:rFonts w:cstheme="minorHAnsi"/>
        </w:rPr>
        <w:t xml:space="preserve"> ve fizik muayene bulgularını kullanarak ön tanı koyar, tanıyı kesinleştirmek için uygun tanı araçlarını kullanır</w:t>
      </w:r>
      <w:r w:rsidRPr="00343F90">
        <w:rPr>
          <w:rFonts w:cstheme="minorHAnsi"/>
        </w:rPr>
        <w:t>.</w:t>
      </w:r>
    </w:p>
    <w:p w14:paraId="6193F893" w14:textId="77777777" w:rsidR="00463438" w:rsidRDefault="00463438" w:rsidP="00451C9E">
      <w:pPr>
        <w:pStyle w:val="ListeParagraf"/>
        <w:numPr>
          <w:ilvl w:val="0"/>
          <w:numId w:val="10"/>
        </w:numPr>
        <w:spacing w:after="160"/>
      </w:pPr>
      <w:r>
        <w:t xml:space="preserve">Tanı için gerekli olan radyolojik ve laboratuvar tetkikleri yorumlar ve hastalıklarla ilişkilendirir. </w:t>
      </w:r>
    </w:p>
    <w:p w14:paraId="04B3F7E6" w14:textId="77777777" w:rsidR="00463438" w:rsidRDefault="00463438" w:rsidP="00451C9E">
      <w:pPr>
        <w:pStyle w:val="ListeParagraf"/>
        <w:numPr>
          <w:ilvl w:val="0"/>
          <w:numId w:val="10"/>
        </w:numPr>
        <w:spacing w:after="160"/>
      </w:pPr>
      <w:r>
        <w:t>Enfeksiyon hastalıkları ile ilişkili UÇEP-2020’de yer alan hastalıkların belirtilen düzeylere göre fizik belirti ve bulgularını, laboratuvar sonuçlarını hastalıklarla ilişkilendirerek hastalık ön tanı/tanısını koyar, tedavisini yapar, korunma önlemlerini uygular, tedavi ve izlem planı hakkında hastayı/aileyi bilgilendirir ve eğitim verir, yöneticilik ve liderlik becerilerini kullanarak gerektiğinde uygun koşullarda uzmanına sevk eder.</w:t>
      </w:r>
    </w:p>
    <w:p w14:paraId="0739D387" w14:textId="77777777" w:rsidR="00463438" w:rsidRDefault="00463438" w:rsidP="00451C9E">
      <w:pPr>
        <w:pStyle w:val="ListeParagraf"/>
        <w:numPr>
          <w:ilvl w:val="0"/>
          <w:numId w:val="10"/>
        </w:numPr>
        <w:spacing w:after="160"/>
      </w:pPr>
      <w:r>
        <w:t>Enfeksiyon acillerini tanımlar ve acil hallerde hızlı ve etkin müdahale yöntemlerini uygular ve gerektiğinde hastayı bir üst basamak sağlık kuruluşu ya da uzmana zaman kaybetmeksizin yönlendirir.</w:t>
      </w:r>
    </w:p>
    <w:p w14:paraId="50749285" w14:textId="77777777" w:rsidR="00463438" w:rsidRPr="00A7474C" w:rsidRDefault="00463438" w:rsidP="00451C9E">
      <w:pPr>
        <w:pStyle w:val="ListeParagraf"/>
        <w:numPr>
          <w:ilvl w:val="0"/>
          <w:numId w:val="10"/>
        </w:numPr>
        <w:spacing w:after="160"/>
        <w:rPr>
          <w:rFonts w:cstheme="minorHAnsi"/>
        </w:rPr>
      </w:pPr>
      <w:r>
        <w:rPr>
          <w:rFonts w:cstheme="minorHAnsi"/>
        </w:rPr>
        <w:t xml:space="preserve">Enfeksiyon hastalıkları </w:t>
      </w:r>
      <w:r w:rsidRPr="00A7474C">
        <w:rPr>
          <w:rFonts w:cstheme="minorHAnsi"/>
        </w:rPr>
        <w:t xml:space="preserve">kliniğinde tanı ve tedavide uygulanan temel </w:t>
      </w:r>
      <w:r>
        <w:rPr>
          <w:rFonts w:cstheme="minorHAnsi"/>
        </w:rPr>
        <w:t xml:space="preserve">hekimlik uygulamalarını öğrenci karnesinde belirtilen düzeylerde yapar. </w:t>
      </w:r>
      <w:r w:rsidRPr="00A7474C">
        <w:rPr>
          <w:rFonts w:cstheme="minorHAnsi"/>
        </w:rPr>
        <w:t xml:space="preserve"> </w:t>
      </w:r>
    </w:p>
    <w:p w14:paraId="2325E62A" w14:textId="77777777" w:rsidR="00463438" w:rsidRDefault="00463438" w:rsidP="00451C9E">
      <w:pPr>
        <w:pStyle w:val="ListeParagraf"/>
        <w:numPr>
          <w:ilvl w:val="0"/>
          <w:numId w:val="10"/>
        </w:numPr>
        <w:spacing w:after="160"/>
      </w:pPr>
      <w:r w:rsidRPr="00DB2DFC">
        <w:t xml:space="preserve">Hastaların tıbbi kayıtlarını yazılı ve elektronik ortamda uygun şekilde tutar, epikriz düzenler, gerekli raporları hazırlar ve </w:t>
      </w:r>
      <w:r>
        <w:t>bildirilmesi gereken durumları sayar</w:t>
      </w:r>
      <w:r w:rsidRPr="00DB2DFC">
        <w:t xml:space="preserve">. </w:t>
      </w:r>
    </w:p>
    <w:p w14:paraId="7FFB97AB" w14:textId="77777777" w:rsidR="00463438" w:rsidRDefault="00463438" w:rsidP="00451C9E">
      <w:pPr>
        <w:pStyle w:val="ListeParagraf"/>
        <w:numPr>
          <w:ilvl w:val="0"/>
          <w:numId w:val="10"/>
        </w:numPr>
        <w:spacing w:after="160"/>
        <w:jc w:val="both"/>
        <w:rPr>
          <w:rFonts w:cstheme="minorHAnsi"/>
        </w:rPr>
      </w:pPr>
      <w:r>
        <w:rPr>
          <w:rFonts w:cstheme="minorHAnsi"/>
        </w:rPr>
        <w:t xml:space="preserve">Meslektaşları, diğer sağlık çalışanları ile etkili iletişim kurar, ekip çalışması yapar. </w:t>
      </w:r>
    </w:p>
    <w:p w14:paraId="71F68716" w14:textId="77777777" w:rsidR="00463438" w:rsidRDefault="00463438" w:rsidP="00451C9E">
      <w:pPr>
        <w:pStyle w:val="ListeParagraf"/>
        <w:numPr>
          <w:ilvl w:val="0"/>
          <w:numId w:val="10"/>
        </w:numPr>
        <w:spacing w:after="160"/>
        <w:jc w:val="both"/>
        <w:rPr>
          <w:rFonts w:cstheme="minorHAnsi"/>
        </w:rPr>
      </w:pPr>
      <w:r>
        <w:rPr>
          <w:rFonts w:cstheme="minorHAnsi"/>
        </w:rPr>
        <w:t xml:space="preserve">Yaşam boyu örgün, yaygın ve sürekli öğrenmeyi ilke haline getirerek klinik karar verme sürecinde, kanıta dayalı tıp ilkelerini uygular ve mesleği ile ilgili güncel literatür bilgisine ulaşır ve eleştirel yaklaşımla değerlendirir. </w:t>
      </w:r>
    </w:p>
    <w:p w14:paraId="0C8398F4" w14:textId="77777777" w:rsidR="00463438" w:rsidRDefault="00463438" w:rsidP="00463438">
      <w:pPr>
        <w:spacing w:before="7" w:after="1"/>
        <w:rPr>
          <w:rFonts w:ascii="Times New Roman" w:hAnsi="Times New Roman" w:cs="Times New Roman"/>
          <w:b/>
        </w:rPr>
      </w:pPr>
    </w:p>
    <w:p w14:paraId="2F8F8BED" w14:textId="77777777" w:rsidR="00463438" w:rsidRDefault="00463438" w:rsidP="00463438">
      <w:pPr>
        <w:tabs>
          <w:tab w:val="left" w:pos="5245"/>
        </w:tabs>
        <w:spacing w:line="360" w:lineRule="auto"/>
        <w:ind w:left="142" w:firstLine="709"/>
        <w:jc w:val="both"/>
        <w:rPr>
          <w:rFonts w:ascii="Times New Roman" w:hAnsi="Times New Roman" w:cs="Times New Roman"/>
          <w:b/>
        </w:rPr>
      </w:pPr>
      <w:r>
        <w:rPr>
          <w:rFonts w:ascii="Times New Roman" w:hAnsi="Times New Roman" w:cs="Times New Roman"/>
          <w:b/>
        </w:rPr>
        <w:t xml:space="preserve">STAJ </w:t>
      </w:r>
      <w:r w:rsidRPr="00942437">
        <w:rPr>
          <w:rFonts w:ascii="Times New Roman" w:hAnsi="Times New Roman" w:cs="Times New Roman"/>
          <w:b/>
        </w:rPr>
        <w:t xml:space="preserve">ÇALIŞMA </w:t>
      </w:r>
      <w:r>
        <w:rPr>
          <w:rFonts w:ascii="Times New Roman" w:hAnsi="Times New Roman" w:cs="Times New Roman"/>
          <w:b/>
        </w:rPr>
        <w:t>DÜZENİ</w:t>
      </w:r>
      <w:r w:rsidRPr="00942437">
        <w:rPr>
          <w:rFonts w:ascii="Times New Roman" w:hAnsi="Times New Roman" w:cs="Times New Roman"/>
          <w:b/>
        </w:rPr>
        <w:t xml:space="preserve">: </w:t>
      </w:r>
    </w:p>
    <w:p w14:paraId="30F7E149" w14:textId="77777777" w:rsidR="00463438" w:rsidRDefault="00463438" w:rsidP="00463438">
      <w:pPr>
        <w:autoSpaceDE w:val="0"/>
        <w:autoSpaceDN w:val="0"/>
        <w:adjustRightInd w:val="0"/>
        <w:spacing w:after="0" w:line="240" w:lineRule="auto"/>
        <w:rPr>
          <w:rFonts w:ascii="Arial-BoldMT" w:hAnsi="Arial-BoldMT" w:cs="Arial-BoldMT"/>
          <w:b/>
          <w:bCs/>
          <w:color w:val="231F20"/>
        </w:rPr>
      </w:pPr>
    </w:p>
    <w:p w14:paraId="308A6D5C" w14:textId="77777777" w:rsidR="00463438" w:rsidRPr="003364C8" w:rsidRDefault="00463438" w:rsidP="00463438">
      <w:pPr>
        <w:autoSpaceDE w:val="0"/>
        <w:autoSpaceDN w:val="0"/>
        <w:adjustRightInd w:val="0"/>
        <w:spacing w:after="0" w:line="240" w:lineRule="auto"/>
        <w:ind w:left="708" w:firstLine="708"/>
        <w:jc w:val="both"/>
        <w:rPr>
          <w:rFonts w:ascii="Times New Roman" w:hAnsi="Times New Roman" w:cs="Times New Roman"/>
        </w:rPr>
      </w:pPr>
      <w:r w:rsidRPr="003364C8">
        <w:rPr>
          <w:rFonts w:ascii="Times New Roman" w:hAnsi="Times New Roman" w:cs="Times New Roman"/>
        </w:rPr>
        <w:t>Stajın ilk günü Enfeksiyon Hastalıkları Kliniği ve polikliniğinin tanıtımı yapılacak ve stajdaki amaçlar öğrencilere anlatılacaktır. Hafta içi 0</w:t>
      </w:r>
      <w:r>
        <w:rPr>
          <w:rFonts w:ascii="Times New Roman" w:hAnsi="Times New Roman" w:cs="Times New Roman"/>
        </w:rPr>
        <w:t>8</w:t>
      </w:r>
      <w:r w:rsidRPr="003364C8">
        <w:rPr>
          <w:rFonts w:ascii="Times New Roman" w:hAnsi="Times New Roman" w:cs="Times New Roman"/>
        </w:rPr>
        <w:t>:</w:t>
      </w:r>
      <w:r>
        <w:rPr>
          <w:rFonts w:ascii="Times New Roman" w:hAnsi="Times New Roman" w:cs="Times New Roman"/>
        </w:rPr>
        <w:t>30</w:t>
      </w:r>
      <w:r w:rsidRPr="003364C8">
        <w:rPr>
          <w:rFonts w:ascii="Times New Roman" w:hAnsi="Times New Roman" w:cs="Times New Roman"/>
        </w:rPr>
        <w:t>-1</w:t>
      </w:r>
      <w:r>
        <w:rPr>
          <w:rFonts w:ascii="Times New Roman" w:hAnsi="Times New Roman" w:cs="Times New Roman"/>
        </w:rPr>
        <w:t>7</w:t>
      </w:r>
      <w:r w:rsidRPr="003364C8">
        <w:rPr>
          <w:rFonts w:ascii="Times New Roman" w:hAnsi="Times New Roman" w:cs="Times New Roman"/>
        </w:rPr>
        <w:t>:00 saatleri arasında staj yapılacaktır.</w:t>
      </w:r>
    </w:p>
    <w:p w14:paraId="499232F8" w14:textId="77777777" w:rsidR="00463438" w:rsidRDefault="00463438" w:rsidP="00463438">
      <w:pPr>
        <w:autoSpaceDE w:val="0"/>
        <w:autoSpaceDN w:val="0"/>
        <w:adjustRightInd w:val="0"/>
        <w:spacing w:after="0" w:line="240" w:lineRule="auto"/>
        <w:ind w:firstLine="708"/>
        <w:jc w:val="both"/>
        <w:rPr>
          <w:sz w:val="24"/>
          <w:szCs w:val="24"/>
        </w:rPr>
      </w:pPr>
    </w:p>
    <w:p w14:paraId="08BA380D" w14:textId="77777777" w:rsidR="00463438" w:rsidRDefault="00463438" w:rsidP="00463438">
      <w:pPr>
        <w:autoSpaceDE w:val="0"/>
        <w:autoSpaceDN w:val="0"/>
        <w:adjustRightInd w:val="0"/>
        <w:spacing w:after="0" w:line="240" w:lineRule="auto"/>
        <w:rPr>
          <w:sz w:val="24"/>
          <w:szCs w:val="24"/>
        </w:rPr>
      </w:pPr>
    </w:p>
    <w:p w14:paraId="6B050A09" w14:textId="77777777" w:rsidR="00463438" w:rsidRDefault="00463438" w:rsidP="00463438">
      <w:pPr>
        <w:autoSpaceDE w:val="0"/>
        <w:autoSpaceDN w:val="0"/>
        <w:adjustRightInd w:val="0"/>
        <w:spacing w:after="0" w:line="240" w:lineRule="auto"/>
        <w:rPr>
          <w:rFonts w:ascii="Arial-BoldMT" w:hAnsi="Arial-BoldMT" w:cs="Arial-BoldMT"/>
          <w:b/>
          <w:bCs/>
          <w:color w:val="231F20"/>
        </w:rPr>
      </w:pPr>
      <w:r>
        <w:rPr>
          <w:rFonts w:ascii="Arial-BoldMT" w:hAnsi="Arial-BoldMT" w:cs="Arial-BoldMT"/>
          <w:b/>
          <w:bCs/>
          <w:color w:val="231F20"/>
        </w:rPr>
        <w:t>Enfeksiyon Hastalıkları ve Klinik Mikrobiyoloji Dönem 5 Stajı Staj Karnesi</w:t>
      </w:r>
    </w:p>
    <w:p w14:paraId="3B5EE7C4" w14:textId="77777777" w:rsidR="00463438" w:rsidRDefault="00463438" w:rsidP="00463438">
      <w:pPr>
        <w:autoSpaceDE w:val="0"/>
        <w:autoSpaceDN w:val="0"/>
        <w:adjustRightInd w:val="0"/>
        <w:spacing w:after="0" w:line="240" w:lineRule="auto"/>
        <w:rPr>
          <w:rFonts w:ascii="Arial-BoldMT" w:hAnsi="Arial-BoldMT" w:cs="Arial-BoldMT"/>
          <w:b/>
          <w:bCs/>
          <w:color w:val="231F20"/>
        </w:rPr>
      </w:pPr>
    </w:p>
    <w:p w14:paraId="42EE24A4" w14:textId="77777777" w:rsidR="00463438" w:rsidRDefault="00463438" w:rsidP="00463438">
      <w:pPr>
        <w:autoSpaceDE w:val="0"/>
        <w:autoSpaceDN w:val="0"/>
        <w:adjustRightInd w:val="0"/>
        <w:spacing w:after="0" w:line="240" w:lineRule="auto"/>
        <w:rPr>
          <w:sz w:val="24"/>
          <w:szCs w:val="24"/>
        </w:rPr>
      </w:pPr>
      <w:r>
        <w:rPr>
          <w:sz w:val="24"/>
          <w:szCs w:val="24"/>
        </w:rPr>
        <w:t xml:space="preserve">Öğrenci pratik staj sınavına girebilmesi için belirtilen temel hekimlik uygulamalarının tamamını belirtilen düzeylerde eksiksiz öğrenmesi ve uygulaması gerekmektedir. Eksiksiz olarak tamamlanan bu karneyi sınav sırasında sınav jürisine ibraz etmek zorundadır. </w:t>
      </w:r>
    </w:p>
    <w:p w14:paraId="45008AA2" w14:textId="77777777" w:rsidR="00463438" w:rsidRDefault="00463438" w:rsidP="00463438">
      <w:pPr>
        <w:autoSpaceDE w:val="0"/>
        <w:autoSpaceDN w:val="0"/>
        <w:adjustRightInd w:val="0"/>
        <w:spacing w:after="0" w:line="240" w:lineRule="auto"/>
        <w:rPr>
          <w:sz w:val="24"/>
          <w:szCs w:val="24"/>
        </w:rPr>
      </w:pPr>
    </w:p>
    <w:p w14:paraId="40D347A3" w14:textId="77777777" w:rsidR="00463438" w:rsidRDefault="00463438" w:rsidP="00463438">
      <w:pPr>
        <w:autoSpaceDE w:val="0"/>
        <w:autoSpaceDN w:val="0"/>
        <w:adjustRightInd w:val="0"/>
        <w:spacing w:after="0" w:line="240" w:lineRule="auto"/>
        <w:rPr>
          <w:sz w:val="24"/>
          <w:szCs w:val="24"/>
        </w:rPr>
      </w:pPr>
    </w:p>
    <w:p w14:paraId="04700971" w14:textId="77777777" w:rsidR="00463438" w:rsidRDefault="00463438" w:rsidP="00463438">
      <w:pPr>
        <w:autoSpaceDE w:val="0"/>
        <w:autoSpaceDN w:val="0"/>
        <w:adjustRightInd w:val="0"/>
        <w:spacing w:after="0" w:line="240" w:lineRule="auto"/>
        <w:rPr>
          <w:sz w:val="24"/>
          <w:szCs w:val="24"/>
        </w:rPr>
      </w:pPr>
      <w:r w:rsidRPr="005B132B">
        <w:rPr>
          <w:sz w:val="24"/>
          <w:szCs w:val="24"/>
        </w:rPr>
        <w:t>Gönüllü nöbet</w:t>
      </w:r>
      <w:r>
        <w:rPr>
          <w:sz w:val="24"/>
          <w:szCs w:val="24"/>
        </w:rPr>
        <w:t>ler</w:t>
      </w:r>
      <w:r w:rsidRPr="005B132B">
        <w:rPr>
          <w:sz w:val="24"/>
          <w:szCs w:val="24"/>
        </w:rPr>
        <w:t>:</w:t>
      </w:r>
    </w:p>
    <w:tbl>
      <w:tblPr>
        <w:tblStyle w:val="TabloKlavuzu"/>
        <w:tblW w:w="0" w:type="auto"/>
        <w:tblLook w:val="04A0" w:firstRow="1" w:lastRow="0" w:firstColumn="1" w:lastColumn="0" w:noHBand="0" w:noVBand="1"/>
      </w:tblPr>
      <w:tblGrid>
        <w:gridCol w:w="3352"/>
        <w:gridCol w:w="3353"/>
        <w:gridCol w:w="3374"/>
      </w:tblGrid>
      <w:tr w:rsidR="00463438" w14:paraId="7595EEB1" w14:textId="77777777" w:rsidTr="00463438">
        <w:tc>
          <w:tcPr>
            <w:tcW w:w="3485" w:type="dxa"/>
          </w:tcPr>
          <w:p w14:paraId="5926E3A1" w14:textId="77777777" w:rsidR="00463438" w:rsidRDefault="00463438" w:rsidP="00463438">
            <w:pPr>
              <w:autoSpaceDE w:val="0"/>
              <w:autoSpaceDN w:val="0"/>
              <w:adjustRightInd w:val="0"/>
              <w:rPr>
                <w:szCs w:val="24"/>
              </w:rPr>
            </w:pPr>
            <w:r>
              <w:rPr>
                <w:szCs w:val="24"/>
              </w:rPr>
              <w:t>Tarih</w:t>
            </w:r>
          </w:p>
        </w:tc>
        <w:tc>
          <w:tcPr>
            <w:tcW w:w="3485" w:type="dxa"/>
          </w:tcPr>
          <w:p w14:paraId="43F77E71" w14:textId="77777777" w:rsidR="00463438" w:rsidRDefault="00463438" w:rsidP="00463438">
            <w:pPr>
              <w:autoSpaceDE w:val="0"/>
              <w:autoSpaceDN w:val="0"/>
              <w:adjustRightInd w:val="0"/>
              <w:rPr>
                <w:szCs w:val="24"/>
              </w:rPr>
            </w:pPr>
            <w:proofErr w:type="gramStart"/>
            <w:r>
              <w:rPr>
                <w:szCs w:val="24"/>
              </w:rPr>
              <w:t>servis</w:t>
            </w:r>
            <w:proofErr w:type="gramEnd"/>
          </w:p>
        </w:tc>
        <w:tc>
          <w:tcPr>
            <w:tcW w:w="3486" w:type="dxa"/>
          </w:tcPr>
          <w:p w14:paraId="08BA7E8F" w14:textId="77777777" w:rsidR="00463438" w:rsidRDefault="00463438" w:rsidP="00463438">
            <w:pPr>
              <w:autoSpaceDE w:val="0"/>
              <w:autoSpaceDN w:val="0"/>
              <w:adjustRightInd w:val="0"/>
              <w:rPr>
                <w:szCs w:val="24"/>
              </w:rPr>
            </w:pPr>
            <w:r>
              <w:rPr>
                <w:rFonts w:ascii="Calibri" w:eastAsia="Times New Roman" w:hAnsi="Calibri" w:cs="Calibri"/>
                <w:color w:val="000000"/>
                <w:lang w:eastAsia="tr-TR"/>
              </w:rPr>
              <w:t>İ</w:t>
            </w:r>
            <w:r w:rsidRPr="00EE0ED6">
              <w:rPr>
                <w:rFonts w:ascii="Calibri" w:eastAsia="Times New Roman" w:hAnsi="Calibri" w:cs="Calibri"/>
                <w:color w:val="000000"/>
                <w:lang w:eastAsia="tr-TR"/>
              </w:rPr>
              <w:t>lgili gözetmen imza</w:t>
            </w:r>
            <w:r>
              <w:rPr>
                <w:rFonts w:ascii="Calibri" w:eastAsia="Times New Roman" w:hAnsi="Calibri" w:cs="Calibri"/>
                <w:color w:val="000000"/>
                <w:lang w:eastAsia="tr-TR"/>
              </w:rPr>
              <w:t>sı</w:t>
            </w:r>
          </w:p>
        </w:tc>
      </w:tr>
      <w:tr w:rsidR="00463438" w14:paraId="3D2B1E5F" w14:textId="77777777" w:rsidTr="00463438">
        <w:tc>
          <w:tcPr>
            <w:tcW w:w="3485" w:type="dxa"/>
          </w:tcPr>
          <w:p w14:paraId="13F2E5BA" w14:textId="77777777" w:rsidR="00463438" w:rsidRDefault="00463438" w:rsidP="00463438">
            <w:pPr>
              <w:autoSpaceDE w:val="0"/>
              <w:autoSpaceDN w:val="0"/>
              <w:adjustRightInd w:val="0"/>
              <w:rPr>
                <w:szCs w:val="24"/>
              </w:rPr>
            </w:pPr>
          </w:p>
        </w:tc>
        <w:tc>
          <w:tcPr>
            <w:tcW w:w="3485" w:type="dxa"/>
          </w:tcPr>
          <w:p w14:paraId="6863D9EC" w14:textId="77777777" w:rsidR="00463438" w:rsidRDefault="00463438" w:rsidP="00463438">
            <w:pPr>
              <w:autoSpaceDE w:val="0"/>
              <w:autoSpaceDN w:val="0"/>
              <w:adjustRightInd w:val="0"/>
              <w:rPr>
                <w:szCs w:val="24"/>
              </w:rPr>
            </w:pPr>
          </w:p>
        </w:tc>
        <w:tc>
          <w:tcPr>
            <w:tcW w:w="3486" w:type="dxa"/>
          </w:tcPr>
          <w:p w14:paraId="59AC2C44" w14:textId="77777777" w:rsidR="00463438" w:rsidRDefault="00463438" w:rsidP="00463438">
            <w:pPr>
              <w:autoSpaceDE w:val="0"/>
              <w:autoSpaceDN w:val="0"/>
              <w:adjustRightInd w:val="0"/>
              <w:rPr>
                <w:szCs w:val="24"/>
              </w:rPr>
            </w:pPr>
          </w:p>
        </w:tc>
      </w:tr>
      <w:tr w:rsidR="00463438" w14:paraId="3AC21A85" w14:textId="77777777" w:rsidTr="00463438">
        <w:tc>
          <w:tcPr>
            <w:tcW w:w="3485" w:type="dxa"/>
          </w:tcPr>
          <w:p w14:paraId="3A38EB0B" w14:textId="77777777" w:rsidR="00463438" w:rsidRDefault="00463438" w:rsidP="00463438">
            <w:pPr>
              <w:autoSpaceDE w:val="0"/>
              <w:autoSpaceDN w:val="0"/>
              <w:adjustRightInd w:val="0"/>
              <w:rPr>
                <w:szCs w:val="24"/>
              </w:rPr>
            </w:pPr>
          </w:p>
        </w:tc>
        <w:tc>
          <w:tcPr>
            <w:tcW w:w="3485" w:type="dxa"/>
          </w:tcPr>
          <w:p w14:paraId="349DD83E" w14:textId="77777777" w:rsidR="00463438" w:rsidRDefault="00463438" w:rsidP="00463438">
            <w:pPr>
              <w:autoSpaceDE w:val="0"/>
              <w:autoSpaceDN w:val="0"/>
              <w:adjustRightInd w:val="0"/>
              <w:rPr>
                <w:szCs w:val="24"/>
              </w:rPr>
            </w:pPr>
          </w:p>
        </w:tc>
        <w:tc>
          <w:tcPr>
            <w:tcW w:w="3486" w:type="dxa"/>
          </w:tcPr>
          <w:p w14:paraId="267D94CC" w14:textId="77777777" w:rsidR="00463438" w:rsidRDefault="00463438" w:rsidP="00463438">
            <w:pPr>
              <w:autoSpaceDE w:val="0"/>
              <w:autoSpaceDN w:val="0"/>
              <w:adjustRightInd w:val="0"/>
              <w:rPr>
                <w:szCs w:val="24"/>
              </w:rPr>
            </w:pPr>
          </w:p>
        </w:tc>
      </w:tr>
      <w:tr w:rsidR="00463438" w14:paraId="12579D8E" w14:textId="77777777" w:rsidTr="00463438">
        <w:tc>
          <w:tcPr>
            <w:tcW w:w="3485" w:type="dxa"/>
          </w:tcPr>
          <w:p w14:paraId="438033F0" w14:textId="77777777" w:rsidR="00463438" w:rsidRDefault="00463438" w:rsidP="00463438">
            <w:pPr>
              <w:autoSpaceDE w:val="0"/>
              <w:autoSpaceDN w:val="0"/>
              <w:adjustRightInd w:val="0"/>
              <w:rPr>
                <w:szCs w:val="24"/>
              </w:rPr>
            </w:pPr>
          </w:p>
        </w:tc>
        <w:tc>
          <w:tcPr>
            <w:tcW w:w="3485" w:type="dxa"/>
          </w:tcPr>
          <w:p w14:paraId="28554CF0" w14:textId="77777777" w:rsidR="00463438" w:rsidRDefault="00463438" w:rsidP="00463438">
            <w:pPr>
              <w:autoSpaceDE w:val="0"/>
              <w:autoSpaceDN w:val="0"/>
              <w:adjustRightInd w:val="0"/>
              <w:rPr>
                <w:szCs w:val="24"/>
              </w:rPr>
            </w:pPr>
          </w:p>
        </w:tc>
        <w:tc>
          <w:tcPr>
            <w:tcW w:w="3486" w:type="dxa"/>
          </w:tcPr>
          <w:p w14:paraId="6B75695A" w14:textId="77777777" w:rsidR="00463438" w:rsidRDefault="00463438" w:rsidP="00463438">
            <w:pPr>
              <w:autoSpaceDE w:val="0"/>
              <w:autoSpaceDN w:val="0"/>
              <w:adjustRightInd w:val="0"/>
              <w:rPr>
                <w:szCs w:val="24"/>
              </w:rPr>
            </w:pPr>
          </w:p>
        </w:tc>
      </w:tr>
    </w:tbl>
    <w:p w14:paraId="46440DCD" w14:textId="77777777" w:rsidR="00463438" w:rsidRDefault="00463438" w:rsidP="00463438">
      <w:pPr>
        <w:autoSpaceDE w:val="0"/>
        <w:autoSpaceDN w:val="0"/>
        <w:adjustRightInd w:val="0"/>
        <w:spacing w:after="0" w:line="240" w:lineRule="auto"/>
        <w:rPr>
          <w:sz w:val="24"/>
          <w:szCs w:val="24"/>
        </w:rPr>
      </w:pPr>
      <w:r>
        <w:rPr>
          <w:sz w:val="24"/>
          <w:szCs w:val="24"/>
        </w:rPr>
        <w:t>Vizitte hazırladığı-sunduğu dosyalar:</w:t>
      </w:r>
    </w:p>
    <w:tbl>
      <w:tblPr>
        <w:tblStyle w:val="TabloKlavuzu"/>
        <w:tblW w:w="0" w:type="auto"/>
        <w:tblLook w:val="04A0" w:firstRow="1" w:lastRow="0" w:firstColumn="1" w:lastColumn="0" w:noHBand="0" w:noVBand="1"/>
      </w:tblPr>
      <w:tblGrid>
        <w:gridCol w:w="2514"/>
        <w:gridCol w:w="2535"/>
        <w:gridCol w:w="2373"/>
        <w:gridCol w:w="2657"/>
      </w:tblGrid>
      <w:tr w:rsidR="00463438" w14:paraId="741D71A7" w14:textId="77777777" w:rsidTr="00463438">
        <w:tc>
          <w:tcPr>
            <w:tcW w:w="2616" w:type="dxa"/>
          </w:tcPr>
          <w:p w14:paraId="3BD25AAC" w14:textId="77777777" w:rsidR="00463438" w:rsidRDefault="00463438" w:rsidP="00463438">
            <w:pPr>
              <w:autoSpaceDE w:val="0"/>
              <w:autoSpaceDN w:val="0"/>
              <w:adjustRightInd w:val="0"/>
              <w:rPr>
                <w:szCs w:val="24"/>
              </w:rPr>
            </w:pPr>
            <w:r>
              <w:rPr>
                <w:szCs w:val="24"/>
              </w:rPr>
              <w:t>Tarih</w:t>
            </w:r>
          </w:p>
        </w:tc>
        <w:tc>
          <w:tcPr>
            <w:tcW w:w="2635" w:type="dxa"/>
          </w:tcPr>
          <w:p w14:paraId="0FED533A" w14:textId="77777777" w:rsidR="00463438" w:rsidRDefault="00463438" w:rsidP="00463438">
            <w:pPr>
              <w:autoSpaceDE w:val="0"/>
              <w:autoSpaceDN w:val="0"/>
              <w:adjustRightInd w:val="0"/>
              <w:rPr>
                <w:szCs w:val="24"/>
              </w:rPr>
            </w:pPr>
            <w:proofErr w:type="gramStart"/>
            <w:r>
              <w:rPr>
                <w:szCs w:val="24"/>
              </w:rPr>
              <w:t>servis</w:t>
            </w:r>
            <w:proofErr w:type="gramEnd"/>
          </w:p>
        </w:tc>
        <w:tc>
          <w:tcPr>
            <w:tcW w:w="2464" w:type="dxa"/>
          </w:tcPr>
          <w:p w14:paraId="1E9E8A46" w14:textId="77777777" w:rsidR="00463438" w:rsidRDefault="00463438" w:rsidP="00463438">
            <w:pPr>
              <w:autoSpaceDE w:val="0"/>
              <w:autoSpaceDN w:val="0"/>
              <w:adjustRightInd w:val="0"/>
              <w:rPr>
                <w:rFonts w:ascii="Calibri" w:eastAsia="Times New Roman" w:hAnsi="Calibri" w:cs="Calibri"/>
                <w:color w:val="000000"/>
                <w:lang w:eastAsia="tr-TR"/>
              </w:rPr>
            </w:pPr>
            <w:r>
              <w:rPr>
                <w:rFonts w:ascii="Calibri" w:eastAsia="Times New Roman" w:hAnsi="Calibri" w:cs="Calibri"/>
                <w:color w:val="000000"/>
                <w:lang w:eastAsia="tr-TR"/>
              </w:rPr>
              <w:t>Hasta adı</w:t>
            </w:r>
          </w:p>
        </w:tc>
        <w:tc>
          <w:tcPr>
            <w:tcW w:w="2741" w:type="dxa"/>
          </w:tcPr>
          <w:p w14:paraId="432B6DBB" w14:textId="77777777" w:rsidR="00463438" w:rsidRDefault="00463438" w:rsidP="00463438">
            <w:pPr>
              <w:autoSpaceDE w:val="0"/>
              <w:autoSpaceDN w:val="0"/>
              <w:adjustRightInd w:val="0"/>
              <w:rPr>
                <w:szCs w:val="24"/>
              </w:rPr>
            </w:pPr>
            <w:r>
              <w:rPr>
                <w:rFonts w:ascii="Calibri" w:eastAsia="Times New Roman" w:hAnsi="Calibri" w:cs="Calibri"/>
                <w:color w:val="000000"/>
                <w:lang w:eastAsia="tr-TR"/>
              </w:rPr>
              <w:t>İ</w:t>
            </w:r>
            <w:r w:rsidRPr="00EE0ED6">
              <w:rPr>
                <w:rFonts w:ascii="Calibri" w:eastAsia="Times New Roman" w:hAnsi="Calibri" w:cs="Calibri"/>
                <w:color w:val="000000"/>
                <w:lang w:eastAsia="tr-TR"/>
              </w:rPr>
              <w:t>lgili gözetmen imza</w:t>
            </w:r>
            <w:r>
              <w:rPr>
                <w:rFonts w:ascii="Calibri" w:eastAsia="Times New Roman" w:hAnsi="Calibri" w:cs="Calibri"/>
                <w:color w:val="000000"/>
                <w:lang w:eastAsia="tr-TR"/>
              </w:rPr>
              <w:t>sı</w:t>
            </w:r>
          </w:p>
        </w:tc>
      </w:tr>
      <w:tr w:rsidR="00463438" w14:paraId="0343A867" w14:textId="77777777" w:rsidTr="00463438">
        <w:tc>
          <w:tcPr>
            <w:tcW w:w="2616" w:type="dxa"/>
          </w:tcPr>
          <w:p w14:paraId="289E01E4" w14:textId="77777777" w:rsidR="00463438" w:rsidRDefault="00463438" w:rsidP="00463438">
            <w:pPr>
              <w:autoSpaceDE w:val="0"/>
              <w:autoSpaceDN w:val="0"/>
              <w:adjustRightInd w:val="0"/>
              <w:rPr>
                <w:szCs w:val="24"/>
              </w:rPr>
            </w:pPr>
          </w:p>
        </w:tc>
        <w:tc>
          <w:tcPr>
            <w:tcW w:w="2635" w:type="dxa"/>
          </w:tcPr>
          <w:p w14:paraId="50BB42CC" w14:textId="77777777" w:rsidR="00463438" w:rsidRDefault="00463438" w:rsidP="00463438">
            <w:pPr>
              <w:autoSpaceDE w:val="0"/>
              <w:autoSpaceDN w:val="0"/>
              <w:adjustRightInd w:val="0"/>
              <w:rPr>
                <w:szCs w:val="24"/>
              </w:rPr>
            </w:pPr>
          </w:p>
        </w:tc>
        <w:tc>
          <w:tcPr>
            <w:tcW w:w="2464" w:type="dxa"/>
          </w:tcPr>
          <w:p w14:paraId="3AFE6413" w14:textId="77777777" w:rsidR="00463438" w:rsidRDefault="00463438" w:rsidP="00463438">
            <w:pPr>
              <w:autoSpaceDE w:val="0"/>
              <w:autoSpaceDN w:val="0"/>
              <w:adjustRightInd w:val="0"/>
              <w:rPr>
                <w:szCs w:val="24"/>
              </w:rPr>
            </w:pPr>
          </w:p>
        </w:tc>
        <w:tc>
          <w:tcPr>
            <w:tcW w:w="2741" w:type="dxa"/>
          </w:tcPr>
          <w:p w14:paraId="4C52102F" w14:textId="77777777" w:rsidR="00463438" w:rsidRDefault="00463438" w:rsidP="00463438">
            <w:pPr>
              <w:autoSpaceDE w:val="0"/>
              <w:autoSpaceDN w:val="0"/>
              <w:adjustRightInd w:val="0"/>
              <w:rPr>
                <w:szCs w:val="24"/>
              </w:rPr>
            </w:pPr>
          </w:p>
        </w:tc>
      </w:tr>
      <w:tr w:rsidR="00463438" w14:paraId="00ADA0B3" w14:textId="77777777" w:rsidTr="00463438">
        <w:tc>
          <w:tcPr>
            <w:tcW w:w="2616" w:type="dxa"/>
          </w:tcPr>
          <w:p w14:paraId="55A03C47" w14:textId="77777777" w:rsidR="00463438" w:rsidRDefault="00463438" w:rsidP="00463438">
            <w:pPr>
              <w:autoSpaceDE w:val="0"/>
              <w:autoSpaceDN w:val="0"/>
              <w:adjustRightInd w:val="0"/>
              <w:rPr>
                <w:szCs w:val="24"/>
              </w:rPr>
            </w:pPr>
          </w:p>
        </w:tc>
        <w:tc>
          <w:tcPr>
            <w:tcW w:w="2635" w:type="dxa"/>
          </w:tcPr>
          <w:p w14:paraId="7F3546DC" w14:textId="77777777" w:rsidR="00463438" w:rsidRDefault="00463438" w:rsidP="00463438">
            <w:pPr>
              <w:autoSpaceDE w:val="0"/>
              <w:autoSpaceDN w:val="0"/>
              <w:adjustRightInd w:val="0"/>
              <w:rPr>
                <w:szCs w:val="24"/>
              </w:rPr>
            </w:pPr>
          </w:p>
        </w:tc>
        <w:tc>
          <w:tcPr>
            <w:tcW w:w="2464" w:type="dxa"/>
          </w:tcPr>
          <w:p w14:paraId="39EC5950" w14:textId="77777777" w:rsidR="00463438" w:rsidRDefault="00463438" w:rsidP="00463438">
            <w:pPr>
              <w:autoSpaceDE w:val="0"/>
              <w:autoSpaceDN w:val="0"/>
              <w:adjustRightInd w:val="0"/>
              <w:rPr>
                <w:szCs w:val="24"/>
              </w:rPr>
            </w:pPr>
          </w:p>
        </w:tc>
        <w:tc>
          <w:tcPr>
            <w:tcW w:w="2741" w:type="dxa"/>
          </w:tcPr>
          <w:p w14:paraId="3B2B216A" w14:textId="77777777" w:rsidR="00463438" w:rsidRDefault="00463438" w:rsidP="00463438">
            <w:pPr>
              <w:autoSpaceDE w:val="0"/>
              <w:autoSpaceDN w:val="0"/>
              <w:adjustRightInd w:val="0"/>
              <w:rPr>
                <w:szCs w:val="24"/>
              </w:rPr>
            </w:pPr>
          </w:p>
        </w:tc>
      </w:tr>
      <w:tr w:rsidR="00463438" w14:paraId="399CBA34" w14:textId="77777777" w:rsidTr="00463438">
        <w:tc>
          <w:tcPr>
            <w:tcW w:w="2616" w:type="dxa"/>
          </w:tcPr>
          <w:p w14:paraId="1FFAA78E" w14:textId="77777777" w:rsidR="00463438" w:rsidRDefault="00463438" w:rsidP="00463438">
            <w:pPr>
              <w:autoSpaceDE w:val="0"/>
              <w:autoSpaceDN w:val="0"/>
              <w:adjustRightInd w:val="0"/>
              <w:rPr>
                <w:szCs w:val="24"/>
              </w:rPr>
            </w:pPr>
          </w:p>
        </w:tc>
        <w:tc>
          <w:tcPr>
            <w:tcW w:w="2635" w:type="dxa"/>
          </w:tcPr>
          <w:p w14:paraId="6DFAB2B9" w14:textId="77777777" w:rsidR="00463438" w:rsidRDefault="00463438" w:rsidP="00463438">
            <w:pPr>
              <w:autoSpaceDE w:val="0"/>
              <w:autoSpaceDN w:val="0"/>
              <w:adjustRightInd w:val="0"/>
              <w:rPr>
                <w:szCs w:val="24"/>
              </w:rPr>
            </w:pPr>
          </w:p>
        </w:tc>
        <w:tc>
          <w:tcPr>
            <w:tcW w:w="2464" w:type="dxa"/>
          </w:tcPr>
          <w:p w14:paraId="45A75B21" w14:textId="77777777" w:rsidR="00463438" w:rsidRDefault="00463438" w:rsidP="00463438">
            <w:pPr>
              <w:autoSpaceDE w:val="0"/>
              <w:autoSpaceDN w:val="0"/>
              <w:adjustRightInd w:val="0"/>
              <w:rPr>
                <w:szCs w:val="24"/>
              </w:rPr>
            </w:pPr>
          </w:p>
        </w:tc>
        <w:tc>
          <w:tcPr>
            <w:tcW w:w="2741" w:type="dxa"/>
          </w:tcPr>
          <w:p w14:paraId="405FE338" w14:textId="77777777" w:rsidR="00463438" w:rsidRDefault="00463438" w:rsidP="00463438">
            <w:pPr>
              <w:autoSpaceDE w:val="0"/>
              <w:autoSpaceDN w:val="0"/>
              <w:adjustRightInd w:val="0"/>
              <w:rPr>
                <w:szCs w:val="24"/>
              </w:rPr>
            </w:pPr>
          </w:p>
        </w:tc>
      </w:tr>
    </w:tbl>
    <w:p w14:paraId="4CA03515" w14:textId="77777777" w:rsidR="00463438" w:rsidRDefault="00463438" w:rsidP="00463438">
      <w:pPr>
        <w:autoSpaceDE w:val="0"/>
        <w:autoSpaceDN w:val="0"/>
        <w:adjustRightInd w:val="0"/>
        <w:spacing w:after="0" w:line="240" w:lineRule="auto"/>
        <w:rPr>
          <w:sz w:val="24"/>
          <w:szCs w:val="24"/>
        </w:rPr>
      </w:pPr>
    </w:p>
    <w:p w14:paraId="39213874" w14:textId="77777777" w:rsidR="00463438" w:rsidRPr="00FF118D" w:rsidRDefault="00463438" w:rsidP="00463438">
      <w:pPr>
        <w:pStyle w:val="ListeParagraf"/>
        <w:autoSpaceDE w:val="0"/>
        <w:autoSpaceDN w:val="0"/>
        <w:adjustRightInd w:val="0"/>
        <w:ind w:left="1125"/>
        <w:rPr>
          <w:rFonts w:ascii="Arial-BoldMT" w:hAnsi="Arial-BoldMT" w:cs="Arial-BoldMT"/>
          <w:b/>
          <w:bCs/>
          <w:color w:val="231F20"/>
        </w:rPr>
      </w:pPr>
    </w:p>
    <w:p w14:paraId="4A7F7B1A" w14:textId="77777777" w:rsidR="00463438" w:rsidRPr="001711AC" w:rsidRDefault="00463438" w:rsidP="00451C9E">
      <w:pPr>
        <w:pStyle w:val="ListeParagraf"/>
        <w:numPr>
          <w:ilvl w:val="0"/>
          <w:numId w:val="9"/>
        </w:numPr>
        <w:autoSpaceDE w:val="0"/>
        <w:autoSpaceDN w:val="0"/>
        <w:adjustRightInd w:val="0"/>
        <w:rPr>
          <w:rFonts w:ascii="Arial-BoldMT" w:hAnsi="Arial-BoldMT" w:cs="Arial-BoldMT"/>
          <w:b/>
          <w:bCs/>
          <w:color w:val="231F20"/>
        </w:rPr>
      </w:pPr>
      <w:r w:rsidRPr="001711AC">
        <w:rPr>
          <w:rFonts w:ascii="Arial-BoldMT" w:hAnsi="Arial-BoldMT" w:cs="Arial-BoldMT"/>
          <w:b/>
          <w:bCs/>
          <w:color w:val="231F20"/>
        </w:rPr>
        <w:t>Staj boyunca öğreneceği temel Hekimlik Uygulamaları Düzeyler (UÇEP-2020 Tablo 2.4’den seçilmiştir)</w:t>
      </w:r>
    </w:p>
    <w:p w14:paraId="17A280CB" w14:textId="77777777" w:rsidR="00463438" w:rsidRDefault="00463438" w:rsidP="00463438">
      <w:pPr>
        <w:pStyle w:val="ListeParagraf"/>
        <w:autoSpaceDE w:val="0"/>
        <w:autoSpaceDN w:val="0"/>
        <w:adjustRightInd w:val="0"/>
        <w:ind w:left="1125"/>
        <w:rPr>
          <w:rFonts w:ascii="Arial-BoldMT" w:hAnsi="Arial-BoldMT" w:cs="Arial-BoldMT"/>
          <w:b/>
          <w:bCs/>
          <w:color w:val="231F20"/>
        </w:rPr>
      </w:pPr>
    </w:p>
    <w:p w14:paraId="5033B83F" w14:textId="77777777" w:rsidR="00463438" w:rsidRPr="001711AC" w:rsidRDefault="00463438" w:rsidP="00463438">
      <w:pPr>
        <w:pStyle w:val="ListeParagraf"/>
        <w:autoSpaceDE w:val="0"/>
        <w:autoSpaceDN w:val="0"/>
        <w:adjustRightInd w:val="0"/>
        <w:ind w:left="1125"/>
      </w:pPr>
      <w:r w:rsidRPr="001711AC">
        <w:t xml:space="preserve">Öğrenme Düzeyi Açıklama:  </w:t>
      </w:r>
    </w:p>
    <w:p w14:paraId="6B30342F" w14:textId="77777777" w:rsidR="00463438" w:rsidRPr="001711AC" w:rsidRDefault="00463438" w:rsidP="00463438">
      <w:pPr>
        <w:pStyle w:val="ListeParagraf"/>
        <w:autoSpaceDE w:val="0"/>
        <w:autoSpaceDN w:val="0"/>
        <w:adjustRightInd w:val="0"/>
        <w:ind w:left="1125"/>
      </w:pPr>
      <w:r w:rsidRPr="001711AC">
        <w:t xml:space="preserve">1 Uygulamanın nasıl yapıldığını bilir ve sonuçlarını hasta ve/ veya yakınlarına açıklar </w:t>
      </w:r>
    </w:p>
    <w:p w14:paraId="334ECD1C" w14:textId="77777777" w:rsidR="00463438" w:rsidRPr="001711AC" w:rsidRDefault="00463438" w:rsidP="00463438">
      <w:pPr>
        <w:pStyle w:val="ListeParagraf"/>
        <w:autoSpaceDE w:val="0"/>
        <w:autoSpaceDN w:val="0"/>
        <w:adjustRightInd w:val="0"/>
        <w:ind w:left="1125"/>
      </w:pPr>
      <w:r w:rsidRPr="001711AC">
        <w:t xml:space="preserve">2 Acil bir durumda kılavuz/yönergeye uygun biçimde uygulamayı yapar </w:t>
      </w:r>
    </w:p>
    <w:p w14:paraId="711F8382" w14:textId="77777777" w:rsidR="00463438" w:rsidRPr="001711AC" w:rsidRDefault="00463438" w:rsidP="00463438">
      <w:pPr>
        <w:pStyle w:val="ListeParagraf"/>
        <w:autoSpaceDE w:val="0"/>
        <w:autoSpaceDN w:val="0"/>
        <w:adjustRightInd w:val="0"/>
        <w:ind w:left="1125"/>
      </w:pPr>
      <w:r w:rsidRPr="001711AC">
        <w:t>3 Karmaşık olmayan, sık görülen, durumlarda/olgularda uygulamayı* yapar</w:t>
      </w:r>
    </w:p>
    <w:p w14:paraId="61051859" w14:textId="77777777" w:rsidR="00463438" w:rsidRPr="001711AC" w:rsidRDefault="00463438" w:rsidP="00463438">
      <w:pPr>
        <w:pStyle w:val="ListeParagraf"/>
        <w:autoSpaceDE w:val="0"/>
        <w:autoSpaceDN w:val="0"/>
        <w:adjustRightInd w:val="0"/>
        <w:ind w:left="1125"/>
      </w:pPr>
      <w:r w:rsidRPr="001711AC">
        <w:t>4 Karmaşık durumlar/olgular da dahil uygulamayı* yapar</w:t>
      </w:r>
    </w:p>
    <w:p w14:paraId="1B83ED92" w14:textId="77777777" w:rsidR="00463438" w:rsidRPr="00F0716D" w:rsidRDefault="00463438" w:rsidP="00463438">
      <w:pPr>
        <w:pStyle w:val="ListeParagraf"/>
        <w:autoSpaceDE w:val="0"/>
        <w:autoSpaceDN w:val="0"/>
        <w:adjustRightInd w:val="0"/>
        <w:ind w:left="1125"/>
        <w:rPr>
          <w:b/>
        </w:rPr>
      </w:pPr>
    </w:p>
    <w:tbl>
      <w:tblPr>
        <w:tblStyle w:val="TabloKlavuzu"/>
        <w:tblW w:w="5000" w:type="pct"/>
        <w:tblLayout w:type="fixed"/>
        <w:tblLook w:val="04A0" w:firstRow="1" w:lastRow="0" w:firstColumn="1" w:lastColumn="0" w:noHBand="0" w:noVBand="1"/>
      </w:tblPr>
      <w:tblGrid>
        <w:gridCol w:w="4653"/>
        <w:gridCol w:w="800"/>
        <w:gridCol w:w="667"/>
        <w:gridCol w:w="1740"/>
        <w:gridCol w:w="935"/>
        <w:gridCol w:w="1284"/>
      </w:tblGrid>
      <w:tr w:rsidR="00463438" w:rsidRPr="00EE0ED6" w14:paraId="0BA50702" w14:textId="77777777" w:rsidTr="00463438">
        <w:trPr>
          <w:trHeight w:val="900"/>
        </w:trPr>
        <w:tc>
          <w:tcPr>
            <w:tcW w:w="2308" w:type="pct"/>
            <w:noWrap/>
            <w:hideMark/>
          </w:tcPr>
          <w:p w14:paraId="2F3DA859" w14:textId="77777777" w:rsidR="00463438" w:rsidRPr="00EE0ED6" w:rsidRDefault="00463438" w:rsidP="00463438">
            <w:pPr>
              <w:rPr>
                <w:rFonts w:ascii="Arial-BoldMT" w:eastAsia="Times New Roman" w:hAnsi="Arial-BoldMT" w:cs="Calibri"/>
                <w:b/>
                <w:bCs/>
                <w:color w:val="231F20"/>
                <w:lang w:eastAsia="tr-TR"/>
              </w:rPr>
            </w:pPr>
            <w:r w:rsidRPr="00EE0ED6">
              <w:rPr>
                <w:rFonts w:ascii="Arial-BoldMT" w:eastAsia="Times New Roman" w:hAnsi="Arial-BoldMT" w:cs="Arial-BoldMT"/>
                <w:b/>
                <w:bCs/>
                <w:color w:val="231F20"/>
                <w:lang w:eastAsia="tr-TR"/>
              </w:rPr>
              <w:t>Temel Hekimlik Uygulamaları Düzeyler</w:t>
            </w:r>
          </w:p>
        </w:tc>
        <w:tc>
          <w:tcPr>
            <w:tcW w:w="397" w:type="pct"/>
            <w:hideMark/>
          </w:tcPr>
          <w:p w14:paraId="6B701B8C"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Düzey</w:t>
            </w:r>
          </w:p>
        </w:tc>
        <w:tc>
          <w:tcPr>
            <w:tcW w:w="331" w:type="pct"/>
          </w:tcPr>
          <w:p w14:paraId="46DDB30F" w14:textId="77777777" w:rsidR="00463438"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Adet</w:t>
            </w:r>
          </w:p>
        </w:tc>
        <w:tc>
          <w:tcPr>
            <w:tcW w:w="1964" w:type="pct"/>
            <w:gridSpan w:val="3"/>
            <w:noWrap/>
          </w:tcPr>
          <w:p w14:paraId="422B2130" w14:textId="77777777" w:rsidR="00463438" w:rsidRPr="00EE0ED6" w:rsidRDefault="00463438" w:rsidP="00463438">
            <w:pPr>
              <w:rPr>
                <w:rFonts w:ascii="Calibri" w:eastAsia="Times New Roman" w:hAnsi="Calibri" w:cs="Calibri"/>
                <w:color w:val="000000"/>
                <w:lang w:eastAsia="tr-TR"/>
              </w:rPr>
            </w:pPr>
            <w:proofErr w:type="gramStart"/>
            <w:r w:rsidRPr="00EE0ED6">
              <w:rPr>
                <w:rFonts w:ascii="Calibri" w:eastAsia="Times New Roman" w:hAnsi="Calibri" w:cs="Calibri"/>
                <w:color w:val="000000"/>
                <w:lang w:eastAsia="tr-TR"/>
              </w:rPr>
              <w:t>ilgili</w:t>
            </w:r>
            <w:proofErr w:type="gramEnd"/>
            <w:r w:rsidRPr="00EE0ED6">
              <w:rPr>
                <w:rFonts w:ascii="Calibri" w:eastAsia="Times New Roman" w:hAnsi="Calibri" w:cs="Calibri"/>
                <w:color w:val="000000"/>
                <w:lang w:eastAsia="tr-TR"/>
              </w:rPr>
              <w:t xml:space="preserve"> gözetmen imza</w:t>
            </w:r>
            <w:r>
              <w:rPr>
                <w:rFonts w:ascii="Calibri" w:eastAsia="Times New Roman" w:hAnsi="Calibri" w:cs="Calibri"/>
                <w:color w:val="000000"/>
                <w:lang w:eastAsia="tr-TR"/>
              </w:rPr>
              <w:t>sı</w:t>
            </w:r>
            <w:r w:rsidRPr="00EE0ED6">
              <w:rPr>
                <w:rFonts w:ascii="Calibri" w:eastAsia="Times New Roman" w:hAnsi="Calibri" w:cs="Calibri"/>
                <w:color w:val="000000"/>
                <w:lang w:eastAsia="tr-TR"/>
              </w:rPr>
              <w:t xml:space="preserve"> </w:t>
            </w:r>
          </w:p>
        </w:tc>
      </w:tr>
      <w:tr w:rsidR="00463438" w:rsidRPr="00EE0ED6" w14:paraId="1F0CFC31" w14:textId="77777777" w:rsidTr="00463438">
        <w:trPr>
          <w:trHeight w:val="300"/>
        </w:trPr>
        <w:tc>
          <w:tcPr>
            <w:tcW w:w="2308" w:type="pct"/>
            <w:noWrap/>
            <w:hideMark/>
          </w:tcPr>
          <w:p w14:paraId="550A7FAA"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A. Öykü alma</w:t>
            </w:r>
          </w:p>
        </w:tc>
        <w:tc>
          <w:tcPr>
            <w:tcW w:w="397" w:type="pct"/>
            <w:noWrap/>
            <w:hideMark/>
          </w:tcPr>
          <w:p w14:paraId="0ED06F7B"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6D51898A" w14:textId="77777777" w:rsidR="00463438" w:rsidRPr="00EE0ED6" w:rsidRDefault="00463438" w:rsidP="00463438">
            <w:pPr>
              <w:rPr>
                <w:rFonts w:eastAsia="Times New Roman" w:cs="Times New Roman"/>
                <w:sz w:val="20"/>
                <w:szCs w:val="20"/>
                <w:lang w:eastAsia="tr-TR"/>
              </w:rPr>
            </w:pPr>
          </w:p>
        </w:tc>
        <w:tc>
          <w:tcPr>
            <w:tcW w:w="863" w:type="pct"/>
            <w:noWrap/>
            <w:hideMark/>
          </w:tcPr>
          <w:p w14:paraId="6C165463" w14:textId="77777777" w:rsidR="00463438" w:rsidRPr="00EE0ED6" w:rsidRDefault="00463438" w:rsidP="00463438">
            <w:pPr>
              <w:rPr>
                <w:rFonts w:eastAsia="Times New Roman" w:cs="Times New Roman"/>
                <w:sz w:val="20"/>
                <w:szCs w:val="20"/>
                <w:lang w:eastAsia="tr-TR"/>
              </w:rPr>
            </w:pPr>
          </w:p>
        </w:tc>
        <w:tc>
          <w:tcPr>
            <w:tcW w:w="464" w:type="pct"/>
            <w:noWrap/>
            <w:hideMark/>
          </w:tcPr>
          <w:p w14:paraId="2FB0517A" w14:textId="77777777" w:rsidR="00463438" w:rsidRPr="00EE0ED6" w:rsidRDefault="00463438" w:rsidP="00463438">
            <w:pPr>
              <w:rPr>
                <w:rFonts w:eastAsia="Times New Roman" w:cs="Times New Roman"/>
                <w:sz w:val="20"/>
                <w:szCs w:val="20"/>
                <w:lang w:eastAsia="tr-TR"/>
              </w:rPr>
            </w:pPr>
          </w:p>
        </w:tc>
        <w:tc>
          <w:tcPr>
            <w:tcW w:w="637" w:type="pct"/>
            <w:noWrap/>
            <w:hideMark/>
          </w:tcPr>
          <w:p w14:paraId="1A32845F" w14:textId="77777777" w:rsidR="00463438" w:rsidRPr="00EE0ED6" w:rsidRDefault="00463438" w:rsidP="00463438">
            <w:pPr>
              <w:rPr>
                <w:rFonts w:eastAsia="Times New Roman" w:cs="Times New Roman"/>
                <w:sz w:val="20"/>
                <w:szCs w:val="20"/>
                <w:lang w:eastAsia="tr-TR"/>
              </w:rPr>
            </w:pPr>
          </w:p>
        </w:tc>
      </w:tr>
      <w:tr w:rsidR="00463438" w:rsidRPr="00EE0ED6" w14:paraId="752DF61A" w14:textId="77777777" w:rsidTr="00463438">
        <w:trPr>
          <w:trHeight w:val="300"/>
        </w:trPr>
        <w:tc>
          <w:tcPr>
            <w:tcW w:w="2308" w:type="pct"/>
            <w:noWrap/>
            <w:hideMark/>
          </w:tcPr>
          <w:p w14:paraId="5033A8CF" w14:textId="77777777" w:rsidR="00463438" w:rsidRPr="00EE0ED6" w:rsidRDefault="00463438" w:rsidP="00463438">
            <w:pPr>
              <w:rPr>
                <w:rFonts w:ascii="TrebuchetMS" w:eastAsia="Times New Roman" w:hAnsi="TrebuchetMS" w:cs="Calibri"/>
                <w:color w:val="231F20"/>
                <w:lang w:eastAsia="tr-TR"/>
              </w:rPr>
            </w:pPr>
            <w:r w:rsidRPr="00EE0ED6">
              <w:rPr>
                <w:rFonts w:ascii="TrebuchetMS" w:eastAsia="Times New Roman" w:hAnsi="TrebuchetMS" w:cs="TrebuchetMS"/>
                <w:color w:val="231F20"/>
                <w:lang w:eastAsia="tr-TR"/>
              </w:rPr>
              <w:t xml:space="preserve">1. Genel ve soruna yönelik öykü alabilme </w:t>
            </w:r>
          </w:p>
        </w:tc>
        <w:tc>
          <w:tcPr>
            <w:tcW w:w="397" w:type="pct"/>
            <w:noWrap/>
            <w:hideMark/>
          </w:tcPr>
          <w:p w14:paraId="68DFF233"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725B8908"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3CA4F76F"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1FB53D29" w14:textId="77777777" w:rsidR="00463438" w:rsidRPr="00EE0ED6" w:rsidRDefault="00463438" w:rsidP="00463438">
            <w:pPr>
              <w:rPr>
                <w:rFonts w:eastAsia="Times New Roman" w:cs="Times New Roman"/>
                <w:sz w:val="20"/>
                <w:szCs w:val="20"/>
                <w:lang w:eastAsia="tr-TR"/>
              </w:rPr>
            </w:pPr>
          </w:p>
        </w:tc>
        <w:tc>
          <w:tcPr>
            <w:tcW w:w="637" w:type="pct"/>
            <w:noWrap/>
            <w:hideMark/>
          </w:tcPr>
          <w:p w14:paraId="06F80D96" w14:textId="77777777" w:rsidR="00463438" w:rsidRPr="00EE0ED6" w:rsidRDefault="00463438" w:rsidP="00463438">
            <w:pPr>
              <w:rPr>
                <w:rFonts w:eastAsia="Times New Roman" w:cs="Times New Roman"/>
                <w:sz w:val="20"/>
                <w:szCs w:val="20"/>
                <w:lang w:eastAsia="tr-TR"/>
              </w:rPr>
            </w:pPr>
          </w:p>
        </w:tc>
      </w:tr>
      <w:tr w:rsidR="00463438" w:rsidRPr="00EE0ED6" w14:paraId="15F9F197" w14:textId="77777777" w:rsidTr="00463438">
        <w:trPr>
          <w:trHeight w:val="300"/>
        </w:trPr>
        <w:tc>
          <w:tcPr>
            <w:tcW w:w="2308" w:type="pct"/>
            <w:noWrap/>
            <w:hideMark/>
          </w:tcPr>
          <w:p w14:paraId="7F472FA3" w14:textId="77777777" w:rsidR="00463438" w:rsidRPr="00EE0ED6" w:rsidRDefault="00463438" w:rsidP="00463438">
            <w:pPr>
              <w:rPr>
                <w:rFonts w:ascii="TrebuchetMS" w:eastAsia="Times New Roman" w:hAnsi="TrebuchetMS" w:cs="Calibri"/>
                <w:color w:val="231F20"/>
                <w:lang w:eastAsia="tr-TR"/>
              </w:rPr>
            </w:pPr>
            <w:r w:rsidRPr="00EE0ED6">
              <w:rPr>
                <w:rFonts w:ascii="TrebuchetMS" w:eastAsia="Times New Roman" w:hAnsi="TrebuchetMS" w:cs="TrebuchetMS"/>
                <w:color w:val="231F20"/>
                <w:lang w:eastAsia="tr-TR"/>
              </w:rPr>
              <w:t xml:space="preserve">2. Mental durumu değerlendirebilme </w:t>
            </w:r>
          </w:p>
        </w:tc>
        <w:tc>
          <w:tcPr>
            <w:tcW w:w="397" w:type="pct"/>
            <w:noWrap/>
            <w:hideMark/>
          </w:tcPr>
          <w:p w14:paraId="68FB8B81"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3</w:t>
            </w:r>
          </w:p>
        </w:tc>
        <w:tc>
          <w:tcPr>
            <w:tcW w:w="331" w:type="pct"/>
          </w:tcPr>
          <w:p w14:paraId="1523C77B"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18A87794"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12001D98" w14:textId="77777777" w:rsidR="00463438" w:rsidRPr="00EE0ED6" w:rsidRDefault="00463438" w:rsidP="00463438">
            <w:pPr>
              <w:rPr>
                <w:rFonts w:eastAsia="Times New Roman" w:cs="Times New Roman"/>
                <w:sz w:val="20"/>
                <w:szCs w:val="20"/>
                <w:lang w:eastAsia="tr-TR"/>
              </w:rPr>
            </w:pPr>
          </w:p>
        </w:tc>
        <w:tc>
          <w:tcPr>
            <w:tcW w:w="637" w:type="pct"/>
            <w:noWrap/>
            <w:hideMark/>
          </w:tcPr>
          <w:p w14:paraId="297C05DE" w14:textId="77777777" w:rsidR="00463438" w:rsidRPr="00EE0ED6" w:rsidRDefault="00463438" w:rsidP="00463438">
            <w:pPr>
              <w:rPr>
                <w:rFonts w:eastAsia="Times New Roman" w:cs="Times New Roman"/>
                <w:sz w:val="20"/>
                <w:szCs w:val="20"/>
                <w:lang w:eastAsia="tr-TR"/>
              </w:rPr>
            </w:pPr>
          </w:p>
        </w:tc>
      </w:tr>
      <w:tr w:rsidR="00463438" w:rsidRPr="00EE0ED6" w14:paraId="418F4F82" w14:textId="77777777" w:rsidTr="00463438">
        <w:trPr>
          <w:trHeight w:val="300"/>
        </w:trPr>
        <w:tc>
          <w:tcPr>
            <w:tcW w:w="2308" w:type="pct"/>
            <w:noWrap/>
            <w:hideMark/>
          </w:tcPr>
          <w:p w14:paraId="30B5DC76"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B. Genel ve soruna yönelik fizik muayene</w:t>
            </w:r>
          </w:p>
        </w:tc>
        <w:tc>
          <w:tcPr>
            <w:tcW w:w="397" w:type="pct"/>
            <w:noWrap/>
            <w:hideMark/>
          </w:tcPr>
          <w:p w14:paraId="4BD773F5"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238856B9" w14:textId="77777777" w:rsidR="00463438" w:rsidRPr="00EE0ED6" w:rsidRDefault="00463438" w:rsidP="00463438">
            <w:pPr>
              <w:rPr>
                <w:rFonts w:eastAsia="Times New Roman" w:cs="Times New Roman"/>
                <w:sz w:val="20"/>
                <w:szCs w:val="20"/>
                <w:lang w:eastAsia="tr-TR"/>
              </w:rPr>
            </w:pPr>
          </w:p>
        </w:tc>
        <w:tc>
          <w:tcPr>
            <w:tcW w:w="863" w:type="pct"/>
            <w:noWrap/>
            <w:hideMark/>
          </w:tcPr>
          <w:p w14:paraId="4073AD15" w14:textId="77777777" w:rsidR="00463438" w:rsidRPr="00EE0ED6" w:rsidRDefault="00463438" w:rsidP="00463438">
            <w:pPr>
              <w:rPr>
                <w:rFonts w:eastAsia="Times New Roman" w:cs="Times New Roman"/>
                <w:sz w:val="20"/>
                <w:szCs w:val="20"/>
                <w:lang w:eastAsia="tr-TR"/>
              </w:rPr>
            </w:pPr>
          </w:p>
        </w:tc>
        <w:tc>
          <w:tcPr>
            <w:tcW w:w="464" w:type="pct"/>
            <w:noWrap/>
            <w:hideMark/>
          </w:tcPr>
          <w:p w14:paraId="30C3C91C" w14:textId="77777777" w:rsidR="00463438" w:rsidRPr="00EE0ED6" w:rsidRDefault="00463438" w:rsidP="00463438">
            <w:pPr>
              <w:rPr>
                <w:rFonts w:eastAsia="Times New Roman" w:cs="Times New Roman"/>
                <w:sz w:val="20"/>
                <w:szCs w:val="20"/>
                <w:lang w:eastAsia="tr-TR"/>
              </w:rPr>
            </w:pPr>
          </w:p>
        </w:tc>
        <w:tc>
          <w:tcPr>
            <w:tcW w:w="637" w:type="pct"/>
            <w:noWrap/>
            <w:hideMark/>
          </w:tcPr>
          <w:p w14:paraId="6206FFC7" w14:textId="77777777" w:rsidR="00463438" w:rsidRPr="00EE0ED6" w:rsidRDefault="00463438" w:rsidP="00463438">
            <w:pPr>
              <w:rPr>
                <w:rFonts w:eastAsia="Times New Roman" w:cs="Times New Roman"/>
                <w:sz w:val="20"/>
                <w:szCs w:val="20"/>
                <w:lang w:eastAsia="tr-TR"/>
              </w:rPr>
            </w:pPr>
          </w:p>
        </w:tc>
      </w:tr>
      <w:tr w:rsidR="00463438" w:rsidRPr="00EE0ED6" w14:paraId="5FFE43E7" w14:textId="77777777" w:rsidTr="00463438">
        <w:trPr>
          <w:trHeight w:val="300"/>
        </w:trPr>
        <w:tc>
          <w:tcPr>
            <w:tcW w:w="2308" w:type="pct"/>
            <w:noWrap/>
            <w:hideMark/>
          </w:tcPr>
          <w:p w14:paraId="31E9FC61"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1</w:t>
            </w:r>
            <w:r w:rsidRPr="00EE0ED6">
              <w:rPr>
                <w:rFonts w:ascii="TrebuchetMS" w:eastAsia="Times New Roman" w:hAnsi="TrebuchetMS" w:cs="TrebuchetMS"/>
                <w:color w:val="231F20"/>
                <w:lang w:eastAsia="tr-TR"/>
              </w:rPr>
              <w:t xml:space="preserve">. Batın muayenesi </w:t>
            </w:r>
          </w:p>
        </w:tc>
        <w:tc>
          <w:tcPr>
            <w:tcW w:w="397" w:type="pct"/>
            <w:noWrap/>
            <w:hideMark/>
          </w:tcPr>
          <w:p w14:paraId="7883DA05"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331" w:type="pct"/>
          </w:tcPr>
          <w:p w14:paraId="754FE846"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158ECC61"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22435DF6" w14:textId="77777777" w:rsidR="00463438" w:rsidRPr="00EE0ED6" w:rsidRDefault="00463438" w:rsidP="00463438">
            <w:pPr>
              <w:rPr>
                <w:rFonts w:eastAsia="Times New Roman" w:cs="Times New Roman"/>
                <w:sz w:val="20"/>
                <w:szCs w:val="20"/>
                <w:lang w:eastAsia="tr-TR"/>
              </w:rPr>
            </w:pPr>
          </w:p>
        </w:tc>
        <w:tc>
          <w:tcPr>
            <w:tcW w:w="637" w:type="pct"/>
            <w:noWrap/>
            <w:hideMark/>
          </w:tcPr>
          <w:p w14:paraId="0D786D1A" w14:textId="77777777" w:rsidR="00463438" w:rsidRPr="00EE0ED6" w:rsidRDefault="00463438" w:rsidP="00463438">
            <w:pPr>
              <w:rPr>
                <w:rFonts w:eastAsia="Times New Roman" w:cs="Times New Roman"/>
                <w:sz w:val="20"/>
                <w:szCs w:val="20"/>
                <w:lang w:eastAsia="tr-TR"/>
              </w:rPr>
            </w:pPr>
          </w:p>
        </w:tc>
      </w:tr>
      <w:tr w:rsidR="00463438" w:rsidRPr="00EE0ED6" w14:paraId="4BE4374F" w14:textId="77777777" w:rsidTr="00463438">
        <w:trPr>
          <w:trHeight w:val="300"/>
        </w:trPr>
        <w:tc>
          <w:tcPr>
            <w:tcW w:w="2308" w:type="pct"/>
            <w:noWrap/>
            <w:hideMark/>
          </w:tcPr>
          <w:p w14:paraId="387FDD5E"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2</w:t>
            </w:r>
            <w:r w:rsidRPr="00EE0ED6">
              <w:rPr>
                <w:rFonts w:ascii="TrebuchetMS" w:eastAsia="Times New Roman" w:hAnsi="TrebuchetMS" w:cs="TrebuchetMS"/>
                <w:color w:val="231F20"/>
                <w:lang w:eastAsia="tr-TR"/>
              </w:rPr>
              <w:t xml:space="preserve">. Bilinç değerlendirme </w:t>
            </w:r>
          </w:p>
        </w:tc>
        <w:tc>
          <w:tcPr>
            <w:tcW w:w="397" w:type="pct"/>
            <w:noWrap/>
            <w:hideMark/>
          </w:tcPr>
          <w:p w14:paraId="1C5C40EF"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331" w:type="pct"/>
          </w:tcPr>
          <w:p w14:paraId="1A33C5E0"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4F3AECEE"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22A03609" w14:textId="77777777" w:rsidR="00463438" w:rsidRPr="00EE0ED6" w:rsidRDefault="00463438" w:rsidP="00463438">
            <w:pPr>
              <w:rPr>
                <w:rFonts w:eastAsia="Times New Roman" w:cs="Times New Roman"/>
                <w:sz w:val="20"/>
                <w:szCs w:val="20"/>
                <w:lang w:eastAsia="tr-TR"/>
              </w:rPr>
            </w:pPr>
          </w:p>
        </w:tc>
        <w:tc>
          <w:tcPr>
            <w:tcW w:w="637" w:type="pct"/>
            <w:noWrap/>
            <w:hideMark/>
          </w:tcPr>
          <w:p w14:paraId="7745CD5C" w14:textId="77777777" w:rsidR="00463438" w:rsidRPr="00EE0ED6" w:rsidRDefault="00463438" w:rsidP="00463438">
            <w:pPr>
              <w:rPr>
                <w:rFonts w:eastAsia="Times New Roman" w:cs="Times New Roman"/>
                <w:sz w:val="20"/>
                <w:szCs w:val="20"/>
                <w:lang w:eastAsia="tr-TR"/>
              </w:rPr>
            </w:pPr>
          </w:p>
        </w:tc>
      </w:tr>
      <w:tr w:rsidR="00463438" w:rsidRPr="00EE0ED6" w14:paraId="2DFA054B" w14:textId="77777777" w:rsidTr="00463438">
        <w:trPr>
          <w:trHeight w:val="300"/>
        </w:trPr>
        <w:tc>
          <w:tcPr>
            <w:tcW w:w="2308" w:type="pct"/>
            <w:noWrap/>
            <w:hideMark/>
          </w:tcPr>
          <w:p w14:paraId="0D2AB954"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3</w:t>
            </w:r>
            <w:r w:rsidRPr="00EE0ED6">
              <w:rPr>
                <w:rFonts w:ascii="TrebuchetMS" w:eastAsia="Times New Roman" w:hAnsi="TrebuchetMS" w:cs="TrebuchetMS"/>
                <w:color w:val="231F20"/>
                <w:lang w:eastAsia="tr-TR"/>
              </w:rPr>
              <w:t xml:space="preserve">. Deri muayenesi </w:t>
            </w:r>
          </w:p>
        </w:tc>
        <w:tc>
          <w:tcPr>
            <w:tcW w:w="397" w:type="pct"/>
            <w:noWrap/>
            <w:hideMark/>
          </w:tcPr>
          <w:p w14:paraId="3B148702"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331" w:type="pct"/>
          </w:tcPr>
          <w:p w14:paraId="1D8C3A1C"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279E0A9B"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7509AC41" w14:textId="77777777" w:rsidR="00463438" w:rsidRPr="00EE0ED6" w:rsidRDefault="00463438" w:rsidP="00463438">
            <w:pPr>
              <w:rPr>
                <w:rFonts w:eastAsia="Times New Roman" w:cs="Times New Roman"/>
                <w:sz w:val="20"/>
                <w:szCs w:val="20"/>
                <w:lang w:eastAsia="tr-TR"/>
              </w:rPr>
            </w:pPr>
          </w:p>
        </w:tc>
        <w:tc>
          <w:tcPr>
            <w:tcW w:w="637" w:type="pct"/>
            <w:noWrap/>
            <w:hideMark/>
          </w:tcPr>
          <w:p w14:paraId="0F22328D" w14:textId="77777777" w:rsidR="00463438" w:rsidRPr="00EE0ED6" w:rsidRDefault="00463438" w:rsidP="00463438">
            <w:pPr>
              <w:rPr>
                <w:rFonts w:eastAsia="Times New Roman" w:cs="Times New Roman"/>
                <w:sz w:val="20"/>
                <w:szCs w:val="20"/>
                <w:lang w:eastAsia="tr-TR"/>
              </w:rPr>
            </w:pPr>
          </w:p>
        </w:tc>
      </w:tr>
      <w:tr w:rsidR="00463438" w:rsidRPr="00EE0ED6" w14:paraId="0F2531A9" w14:textId="77777777" w:rsidTr="00463438">
        <w:trPr>
          <w:trHeight w:val="300"/>
        </w:trPr>
        <w:tc>
          <w:tcPr>
            <w:tcW w:w="2308" w:type="pct"/>
            <w:noWrap/>
            <w:hideMark/>
          </w:tcPr>
          <w:p w14:paraId="6BA9DF51"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4</w:t>
            </w:r>
            <w:r w:rsidRPr="00EE0ED6">
              <w:rPr>
                <w:rFonts w:ascii="TrebuchetMS" w:eastAsia="Times New Roman" w:hAnsi="TrebuchetMS" w:cs="TrebuchetMS"/>
                <w:color w:val="231F20"/>
                <w:lang w:eastAsia="tr-TR"/>
              </w:rPr>
              <w:t>. Genel durum ve vita</w:t>
            </w:r>
            <w:r>
              <w:rPr>
                <w:rFonts w:ascii="TrebuchetMS" w:eastAsia="Times New Roman" w:hAnsi="TrebuchetMS" w:cs="TrebuchetMS"/>
                <w:color w:val="231F20"/>
                <w:lang w:eastAsia="tr-TR"/>
              </w:rPr>
              <w:t xml:space="preserve">l bulguların değerlendirilmesi </w:t>
            </w:r>
          </w:p>
        </w:tc>
        <w:tc>
          <w:tcPr>
            <w:tcW w:w="397" w:type="pct"/>
            <w:noWrap/>
            <w:hideMark/>
          </w:tcPr>
          <w:p w14:paraId="6EE914CB"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7ECF9F03"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8</w:t>
            </w:r>
          </w:p>
        </w:tc>
        <w:tc>
          <w:tcPr>
            <w:tcW w:w="863" w:type="pct"/>
            <w:noWrap/>
            <w:hideMark/>
          </w:tcPr>
          <w:p w14:paraId="7E142C40"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66F27E52" w14:textId="77777777" w:rsidR="00463438" w:rsidRPr="00EE0ED6" w:rsidRDefault="00463438" w:rsidP="00463438">
            <w:pPr>
              <w:rPr>
                <w:rFonts w:eastAsia="Times New Roman" w:cs="Times New Roman"/>
                <w:sz w:val="20"/>
                <w:szCs w:val="20"/>
                <w:lang w:eastAsia="tr-TR"/>
              </w:rPr>
            </w:pPr>
          </w:p>
        </w:tc>
        <w:tc>
          <w:tcPr>
            <w:tcW w:w="637" w:type="pct"/>
            <w:noWrap/>
            <w:hideMark/>
          </w:tcPr>
          <w:p w14:paraId="7FE4FF5B" w14:textId="77777777" w:rsidR="00463438" w:rsidRPr="00EE0ED6" w:rsidRDefault="00463438" w:rsidP="00463438">
            <w:pPr>
              <w:rPr>
                <w:rFonts w:eastAsia="Times New Roman" w:cs="Times New Roman"/>
                <w:sz w:val="20"/>
                <w:szCs w:val="20"/>
                <w:lang w:eastAsia="tr-TR"/>
              </w:rPr>
            </w:pPr>
          </w:p>
        </w:tc>
      </w:tr>
      <w:tr w:rsidR="00463438" w:rsidRPr="00EE0ED6" w14:paraId="5356DC0C" w14:textId="77777777" w:rsidTr="00463438">
        <w:trPr>
          <w:trHeight w:val="300"/>
        </w:trPr>
        <w:tc>
          <w:tcPr>
            <w:tcW w:w="2308" w:type="pct"/>
            <w:noWrap/>
            <w:hideMark/>
          </w:tcPr>
          <w:p w14:paraId="20EECD94"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C. Kayıt tutma, raporlama ve bildirim</w:t>
            </w:r>
          </w:p>
        </w:tc>
        <w:tc>
          <w:tcPr>
            <w:tcW w:w="397" w:type="pct"/>
            <w:noWrap/>
            <w:hideMark/>
          </w:tcPr>
          <w:p w14:paraId="04516E8D"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430ACB26" w14:textId="77777777" w:rsidR="00463438" w:rsidRPr="00EE0ED6" w:rsidRDefault="00463438" w:rsidP="00463438">
            <w:pPr>
              <w:rPr>
                <w:rFonts w:eastAsia="Times New Roman" w:cs="Times New Roman"/>
                <w:sz w:val="20"/>
                <w:szCs w:val="20"/>
                <w:lang w:eastAsia="tr-TR"/>
              </w:rPr>
            </w:pPr>
          </w:p>
        </w:tc>
        <w:tc>
          <w:tcPr>
            <w:tcW w:w="863" w:type="pct"/>
            <w:noWrap/>
            <w:hideMark/>
          </w:tcPr>
          <w:p w14:paraId="102045ED" w14:textId="77777777" w:rsidR="00463438" w:rsidRPr="00EE0ED6" w:rsidRDefault="00463438" w:rsidP="00463438">
            <w:pPr>
              <w:rPr>
                <w:rFonts w:eastAsia="Times New Roman" w:cs="Times New Roman"/>
                <w:sz w:val="20"/>
                <w:szCs w:val="20"/>
                <w:lang w:eastAsia="tr-TR"/>
              </w:rPr>
            </w:pPr>
          </w:p>
        </w:tc>
        <w:tc>
          <w:tcPr>
            <w:tcW w:w="464" w:type="pct"/>
            <w:noWrap/>
            <w:hideMark/>
          </w:tcPr>
          <w:p w14:paraId="412755C3" w14:textId="77777777" w:rsidR="00463438" w:rsidRPr="00EE0ED6" w:rsidRDefault="00463438" w:rsidP="00463438">
            <w:pPr>
              <w:rPr>
                <w:rFonts w:eastAsia="Times New Roman" w:cs="Times New Roman"/>
                <w:sz w:val="20"/>
                <w:szCs w:val="20"/>
                <w:lang w:eastAsia="tr-TR"/>
              </w:rPr>
            </w:pPr>
          </w:p>
        </w:tc>
        <w:tc>
          <w:tcPr>
            <w:tcW w:w="637" w:type="pct"/>
            <w:noWrap/>
            <w:hideMark/>
          </w:tcPr>
          <w:p w14:paraId="1D11EA51" w14:textId="77777777" w:rsidR="00463438" w:rsidRPr="00EE0ED6" w:rsidRDefault="00463438" w:rsidP="00463438">
            <w:pPr>
              <w:rPr>
                <w:rFonts w:eastAsia="Times New Roman" w:cs="Times New Roman"/>
                <w:sz w:val="20"/>
                <w:szCs w:val="20"/>
                <w:lang w:eastAsia="tr-TR"/>
              </w:rPr>
            </w:pPr>
          </w:p>
        </w:tc>
      </w:tr>
      <w:tr w:rsidR="00463438" w:rsidRPr="00EE0ED6" w14:paraId="2E580A04" w14:textId="77777777" w:rsidTr="00463438">
        <w:trPr>
          <w:trHeight w:val="300"/>
        </w:trPr>
        <w:tc>
          <w:tcPr>
            <w:tcW w:w="2308" w:type="pct"/>
            <w:noWrap/>
            <w:hideMark/>
          </w:tcPr>
          <w:p w14:paraId="4644A228"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 xml:space="preserve">2. Epikriz hazırlayabilme </w:t>
            </w:r>
          </w:p>
        </w:tc>
        <w:tc>
          <w:tcPr>
            <w:tcW w:w="397" w:type="pct"/>
            <w:noWrap/>
            <w:hideMark/>
          </w:tcPr>
          <w:p w14:paraId="520DC4A7"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4</w:t>
            </w:r>
          </w:p>
        </w:tc>
        <w:tc>
          <w:tcPr>
            <w:tcW w:w="331" w:type="pct"/>
          </w:tcPr>
          <w:p w14:paraId="753E18A0"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6A43A9C9"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40D56101" w14:textId="77777777" w:rsidR="00463438" w:rsidRPr="00EE0ED6" w:rsidRDefault="00463438" w:rsidP="00463438">
            <w:pPr>
              <w:rPr>
                <w:rFonts w:eastAsia="Times New Roman" w:cs="Times New Roman"/>
                <w:sz w:val="20"/>
                <w:szCs w:val="20"/>
                <w:lang w:eastAsia="tr-TR"/>
              </w:rPr>
            </w:pPr>
          </w:p>
        </w:tc>
        <w:tc>
          <w:tcPr>
            <w:tcW w:w="637" w:type="pct"/>
            <w:noWrap/>
            <w:hideMark/>
          </w:tcPr>
          <w:p w14:paraId="54F74D29" w14:textId="77777777" w:rsidR="00463438" w:rsidRPr="00EE0ED6" w:rsidRDefault="00463438" w:rsidP="00463438">
            <w:pPr>
              <w:rPr>
                <w:rFonts w:eastAsia="Times New Roman" w:cs="Times New Roman"/>
                <w:sz w:val="20"/>
                <w:szCs w:val="20"/>
                <w:lang w:eastAsia="tr-TR"/>
              </w:rPr>
            </w:pPr>
          </w:p>
        </w:tc>
      </w:tr>
      <w:tr w:rsidR="00463438" w:rsidRPr="00EE0ED6" w14:paraId="460F8351" w14:textId="77777777" w:rsidTr="00463438">
        <w:trPr>
          <w:trHeight w:val="300"/>
        </w:trPr>
        <w:tc>
          <w:tcPr>
            <w:tcW w:w="2308" w:type="pct"/>
            <w:noWrap/>
            <w:hideMark/>
          </w:tcPr>
          <w:p w14:paraId="0285196B"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C. Kayıt tutma, raporlama ve bildirim</w:t>
            </w:r>
          </w:p>
        </w:tc>
        <w:tc>
          <w:tcPr>
            <w:tcW w:w="397" w:type="pct"/>
            <w:noWrap/>
            <w:hideMark/>
          </w:tcPr>
          <w:p w14:paraId="472CC8CE"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1C2063C0" w14:textId="77777777" w:rsidR="00463438" w:rsidRPr="00EE0ED6" w:rsidRDefault="00463438" w:rsidP="00463438">
            <w:pPr>
              <w:rPr>
                <w:rFonts w:eastAsia="Times New Roman" w:cs="Times New Roman"/>
                <w:sz w:val="20"/>
                <w:szCs w:val="20"/>
                <w:lang w:eastAsia="tr-TR"/>
              </w:rPr>
            </w:pPr>
          </w:p>
        </w:tc>
        <w:tc>
          <w:tcPr>
            <w:tcW w:w="863" w:type="pct"/>
            <w:noWrap/>
            <w:hideMark/>
          </w:tcPr>
          <w:p w14:paraId="219F9039" w14:textId="77777777" w:rsidR="00463438" w:rsidRPr="00EE0ED6" w:rsidRDefault="00463438" w:rsidP="00463438">
            <w:pPr>
              <w:rPr>
                <w:rFonts w:eastAsia="Times New Roman" w:cs="Times New Roman"/>
                <w:sz w:val="20"/>
                <w:szCs w:val="20"/>
                <w:lang w:eastAsia="tr-TR"/>
              </w:rPr>
            </w:pPr>
          </w:p>
        </w:tc>
        <w:tc>
          <w:tcPr>
            <w:tcW w:w="464" w:type="pct"/>
            <w:noWrap/>
            <w:hideMark/>
          </w:tcPr>
          <w:p w14:paraId="016C9B86" w14:textId="77777777" w:rsidR="00463438" w:rsidRPr="00EE0ED6" w:rsidRDefault="00463438" w:rsidP="00463438">
            <w:pPr>
              <w:rPr>
                <w:rFonts w:eastAsia="Times New Roman" w:cs="Times New Roman"/>
                <w:sz w:val="20"/>
                <w:szCs w:val="20"/>
                <w:lang w:eastAsia="tr-TR"/>
              </w:rPr>
            </w:pPr>
          </w:p>
        </w:tc>
        <w:tc>
          <w:tcPr>
            <w:tcW w:w="637" w:type="pct"/>
            <w:noWrap/>
            <w:hideMark/>
          </w:tcPr>
          <w:p w14:paraId="3E971BBA" w14:textId="77777777" w:rsidR="00463438" w:rsidRPr="00EE0ED6" w:rsidRDefault="00463438" w:rsidP="00463438">
            <w:pPr>
              <w:rPr>
                <w:rFonts w:eastAsia="Times New Roman" w:cs="Times New Roman"/>
                <w:sz w:val="20"/>
                <w:szCs w:val="20"/>
                <w:lang w:eastAsia="tr-TR"/>
              </w:rPr>
            </w:pPr>
          </w:p>
        </w:tc>
      </w:tr>
      <w:tr w:rsidR="00463438" w:rsidRPr="00EE0ED6" w14:paraId="090BADE2" w14:textId="77777777" w:rsidTr="00463438">
        <w:trPr>
          <w:trHeight w:val="300"/>
        </w:trPr>
        <w:tc>
          <w:tcPr>
            <w:tcW w:w="2308" w:type="pct"/>
            <w:noWrap/>
            <w:hideMark/>
          </w:tcPr>
          <w:p w14:paraId="5C2D8A13"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 xml:space="preserve">1. Hasta dosyası hazırlayabilme </w:t>
            </w:r>
          </w:p>
        </w:tc>
        <w:tc>
          <w:tcPr>
            <w:tcW w:w="397" w:type="pct"/>
            <w:noWrap/>
            <w:hideMark/>
          </w:tcPr>
          <w:p w14:paraId="5A16D7F6"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4</w:t>
            </w:r>
          </w:p>
        </w:tc>
        <w:tc>
          <w:tcPr>
            <w:tcW w:w="331" w:type="pct"/>
          </w:tcPr>
          <w:p w14:paraId="3967E923"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6267A55A"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3D3F4C08" w14:textId="77777777" w:rsidR="00463438" w:rsidRPr="00EE0ED6" w:rsidRDefault="00463438" w:rsidP="00463438">
            <w:pPr>
              <w:rPr>
                <w:rFonts w:eastAsia="Times New Roman" w:cs="Times New Roman"/>
                <w:sz w:val="20"/>
                <w:szCs w:val="20"/>
                <w:lang w:eastAsia="tr-TR"/>
              </w:rPr>
            </w:pPr>
          </w:p>
        </w:tc>
        <w:tc>
          <w:tcPr>
            <w:tcW w:w="637" w:type="pct"/>
            <w:noWrap/>
            <w:hideMark/>
          </w:tcPr>
          <w:p w14:paraId="40549CAF" w14:textId="77777777" w:rsidR="00463438" w:rsidRPr="00EE0ED6" w:rsidRDefault="00463438" w:rsidP="00463438">
            <w:pPr>
              <w:rPr>
                <w:rFonts w:eastAsia="Times New Roman" w:cs="Times New Roman"/>
                <w:sz w:val="20"/>
                <w:szCs w:val="20"/>
                <w:lang w:eastAsia="tr-TR"/>
              </w:rPr>
            </w:pPr>
          </w:p>
        </w:tc>
      </w:tr>
      <w:tr w:rsidR="00463438" w:rsidRPr="00EE0ED6" w14:paraId="4AA48718" w14:textId="77777777" w:rsidTr="00463438">
        <w:trPr>
          <w:trHeight w:val="300"/>
        </w:trPr>
        <w:tc>
          <w:tcPr>
            <w:tcW w:w="2308" w:type="pct"/>
            <w:noWrap/>
            <w:hideMark/>
          </w:tcPr>
          <w:p w14:paraId="201A7572"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 xml:space="preserve">2. Reçete düzenleyebilme </w:t>
            </w:r>
          </w:p>
        </w:tc>
        <w:tc>
          <w:tcPr>
            <w:tcW w:w="397" w:type="pct"/>
            <w:noWrap/>
            <w:hideMark/>
          </w:tcPr>
          <w:p w14:paraId="32184EB0"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331" w:type="pct"/>
          </w:tcPr>
          <w:p w14:paraId="698F7939"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863" w:type="pct"/>
            <w:noWrap/>
            <w:hideMark/>
          </w:tcPr>
          <w:p w14:paraId="402A5DE4"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3460DA08" w14:textId="77777777" w:rsidR="00463438" w:rsidRPr="00EE0ED6" w:rsidRDefault="00463438" w:rsidP="00463438">
            <w:pPr>
              <w:rPr>
                <w:rFonts w:eastAsia="Times New Roman" w:cs="Times New Roman"/>
                <w:sz w:val="20"/>
                <w:szCs w:val="20"/>
                <w:lang w:eastAsia="tr-TR"/>
              </w:rPr>
            </w:pPr>
          </w:p>
        </w:tc>
        <w:tc>
          <w:tcPr>
            <w:tcW w:w="637" w:type="pct"/>
            <w:noWrap/>
            <w:hideMark/>
          </w:tcPr>
          <w:p w14:paraId="02993575" w14:textId="77777777" w:rsidR="00463438" w:rsidRPr="00EE0ED6" w:rsidRDefault="00463438" w:rsidP="00463438">
            <w:pPr>
              <w:rPr>
                <w:rFonts w:eastAsia="Times New Roman" w:cs="Times New Roman"/>
                <w:sz w:val="20"/>
                <w:szCs w:val="20"/>
                <w:lang w:eastAsia="tr-TR"/>
              </w:rPr>
            </w:pPr>
          </w:p>
        </w:tc>
      </w:tr>
      <w:tr w:rsidR="00463438" w:rsidRPr="00EE0ED6" w14:paraId="54664FE4" w14:textId="77777777" w:rsidTr="00463438">
        <w:trPr>
          <w:trHeight w:val="300"/>
        </w:trPr>
        <w:tc>
          <w:tcPr>
            <w:tcW w:w="2308" w:type="pct"/>
            <w:noWrap/>
            <w:hideMark/>
          </w:tcPr>
          <w:p w14:paraId="24DF8967"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4</w:t>
            </w:r>
            <w:r w:rsidRPr="00EE0ED6">
              <w:rPr>
                <w:rFonts w:ascii="TrebuchetMS" w:eastAsia="Times New Roman" w:hAnsi="TrebuchetMS" w:cs="TrebuchetMS"/>
                <w:color w:val="231F20"/>
                <w:lang w:eastAsia="tr-TR"/>
              </w:rPr>
              <w:t>. Yasal olarak bildirimi zorunlu hastalıkları ve durumları bildirme ve raporlama</w:t>
            </w:r>
          </w:p>
        </w:tc>
        <w:tc>
          <w:tcPr>
            <w:tcW w:w="397" w:type="pct"/>
            <w:noWrap/>
            <w:hideMark/>
          </w:tcPr>
          <w:p w14:paraId="2EA6EB31"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5499882C"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2109E3DE"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137773FF" w14:textId="77777777" w:rsidR="00463438" w:rsidRPr="00EE0ED6" w:rsidRDefault="00463438" w:rsidP="00463438">
            <w:pPr>
              <w:rPr>
                <w:rFonts w:eastAsia="Times New Roman" w:cs="Times New Roman"/>
                <w:sz w:val="20"/>
                <w:szCs w:val="20"/>
                <w:lang w:eastAsia="tr-TR"/>
              </w:rPr>
            </w:pPr>
          </w:p>
        </w:tc>
        <w:tc>
          <w:tcPr>
            <w:tcW w:w="637" w:type="pct"/>
            <w:noWrap/>
            <w:hideMark/>
          </w:tcPr>
          <w:p w14:paraId="68A9C7E3" w14:textId="77777777" w:rsidR="00463438" w:rsidRPr="00EE0ED6" w:rsidRDefault="00463438" w:rsidP="00463438">
            <w:pPr>
              <w:rPr>
                <w:rFonts w:eastAsia="Times New Roman" w:cs="Times New Roman"/>
                <w:sz w:val="20"/>
                <w:szCs w:val="20"/>
                <w:lang w:eastAsia="tr-TR"/>
              </w:rPr>
            </w:pPr>
          </w:p>
        </w:tc>
      </w:tr>
      <w:tr w:rsidR="00463438" w:rsidRPr="00EE0ED6" w14:paraId="72998233" w14:textId="77777777" w:rsidTr="00463438">
        <w:trPr>
          <w:trHeight w:val="300"/>
        </w:trPr>
        <w:tc>
          <w:tcPr>
            <w:tcW w:w="2308" w:type="pct"/>
            <w:noWrap/>
            <w:hideMark/>
          </w:tcPr>
          <w:p w14:paraId="7413C467"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D. Laboratuvar testleri ve ilgili diğer işlemler</w:t>
            </w:r>
          </w:p>
        </w:tc>
        <w:tc>
          <w:tcPr>
            <w:tcW w:w="397" w:type="pct"/>
            <w:noWrap/>
            <w:hideMark/>
          </w:tcPr>
          <w:p w14:paraId="356296CF"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2240528D" w14:textId="77777777" w:rsidR="00463438" w:rsidRPr="00EE0ED6" w:rsidRDefault="00463438" w:rsidP="00463438">
            <w:pPr>
              <w:rPr>
                <w:rFonts w:eastAsia="Times New Roman" w:cs="Times New Roman"/>
                <w:sz w:val="20"/>
                <w:szCs w:val="20"/>
                <w:lang w:eastAsia="tr-TR"/>
              </w:rPr>
            </w:pPr>
          </w:p>
        </w:tc>
        <w:tc>
          <w:tcPr>
            <w:tcW w:w="863" w:type="pct"/>
            <w:noWrap/>
            <w:hideMark/>
          </w:tcPr>
          <w:p w14:paraId="18ABAC6A" w14:textId="77777777" w:rsidR="00463438" w:rsidRPr="00EE0ED6" w:rsidRDefault="00463438" w:rsidP="00463438">
            <w:pPr>
              <w:rPr>
                <w:rFonts w:eastAsia="Times New Roman" w:cs="Times New Roman"/>
                <w:sz w:val="20"/>
                <w:szCs w:val="20"/>
                <w:lang w:eastAsia="tr-TR"/>
              </w:rPr>
            </w:pPr>
          </w:p>
        </w:tc>
        <w:tc>
          <w:tcPr>
            <w:tcW w:w="464" w:type="pct"/>
            <w:noWrap/>
            <w:hideMark/>
          </w:tcPr>
          <w:p w14:paraId="0D021309" w14:textId="77777777" w:rsidR="00463438" w:rsidRPr="00EE0ED6" w:rsidRDefault="00463438" w:rsidP="00463438">
            <w:pPr>
              <w:rPr>
                <w:rFonts w:eastAsia="Times New Roman" w:cs="Times New Roman"/>
                <w:sz w:val="20"/>
                <w:szCs w:val="20"/>
                <w:lang w:eastAsia="tr-TR"/>
              </w:rPr>
            </w:pPr>
          </w:p>
        </w:tc>
        <w:tc>
          <w:tcPr>
            <w:tcW w:w="637" w:type="pct"/>
            <w:noWrap/>
            <w:hideMark/>
          </w:tcPr>
          <w:p w14:paraId="23A10069" w14:textId="77777777" w:rsidR="00463438" w:rsidRPr="00EE0ED6" w:rsidRDefault="00463438" w:rsidP="00463438">
            <w:pPr>
              <w:rPr>
                <w:rFonts w:eastAsia="Times New Roman" w:cs="Times New Roman"/>
                <w:sz w:val="20"/>
                <w:szCs w:val="20"/>
                <w:lang w:eastAsia="tr-TR"/>
              </w:rPr>
            </w:pPr>
          </w:p>
        </w:tc>
      </w:tr>
      <w:tr w:rsidR="00463438" w:rsidRPr="00EE0ED6" w14:paraId="28747131" w14:textId="77777777" w:rsidTr="00463438">
        <w:trPr>
          <w:trHeight w:val="300"/>
        </w:trPr>
        <w:tc>
          <w:tcPr>
            <w:tcW w:w="2308" w:type="pct"/>
            <w:noWrap/>
            <w:hideMark/>
          </w:tcPr>
          <w:p w14:paraId="0624D85D"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1</w:t>
            </w:r>
            <w:r w:rsidRPr="00EE0ED6">
              <w:rPr>
                <w:rFonts w:ascii="TrebuchetMS" w:eastAsia="Times New Roman" w:hAnsi="TrebuchetMS" w:cs="TrebuchetMS"/>
                <w:color w:val="231F20"/>
                <w:lang w:eastAsia="tr-TR"/>
              </w:rPr>
              <w:t>. Dışkı yayması hazırlayabilme ve mikroskopik inceleme yapabilme</w:t>
            </w:r>
          </w:p>
        </w:tc>
        <w:tc>
          <w:tcPr>
            <w:tcW w:w="397" w:type="pct"/>
            <w:noWrap/>
            <w:hideMark/>
          </w:tcPr>
          <w:p w14:paraId="4E8D28BF"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3</w:t>
            </w:r>
          </w:p>
        </w:tc>
        <w:tc>
          <w:tcPr>
            <w:tcW w:w="331" w:type="pct"/>
          </w:tcPr>
          <w:p w14:paraId="186113BC"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5F3EDFCC"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0A1C8069" w14:textId="77777777" w:rsidR="00463438" w:rsidRPr="00EE0ED6" w:rsidRDefault="00463438" w:rsidP="00463438">
            <w:pPr>
              <w:rPr>
                <w:rFonts w:eastAsia="Times New Roman" w:cs="Times New Roman"/>
                <w:sz w:val="20"/>
                <w:szCs w:val="20"/>
                <w:lang w:eastAsia="tr-TR"/>
              </w:rPr>
            </w:pPr>
          </w:p>
        </w:tc>
        <w:tc>
          <w:tcPr>
            <w:tcW w:w="637" w:type="pct"/>
            <w:noWrap/>
            <w:hideMark/>
          </w:tcPr>
          <w:p w14:paraId="0276F3D2" w14:textId="77777777" w:rsidR="00463438" w:rsidRPr="00EE0ED6" w:rsidRDefault="00463438" w:rsidP="00463438">
            <w:pPr>
              <w:rPr>
                <w:rFonts w:eastAsia="Times New Roman" w:cs="Times New Roman"/>
                <w:sz w:val="20"/>
                <w:szCs w:val="20"/>
                <w:lang w:eastAsia="tr-TR"/>
              </w:rPr>
            </w:pPr>
          </w:p>
        </w:tc>
      </w:tr>
      <w:tr w:rsidR="00463438" w:rsidRPr="00EE0ED6" w14:paraId="11D9C0C9" w14:textId="77777777" w:rsidTr="00463438">
        <w:trPr>
          <w:trHeight w:val="300"/>
        </w:trPr>
        <w:tc>
          <w:tcPr>
            <w:tcW w:w="2308" w:type="pct"/>
            <w:noWrap/>
            <w:hideMark/>
          </w:tcPr>
          <w:p w14:paraId="16273D99"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2</w:t>
            </w:r>
            <w:r w:rsidRPr="00EE0ED6">
              <w:rPr>
                <w:rFonts w:ascii="TrebuchetMS" w:eastAsia="Times New Roman" w:hAnsi="TrebuchetMS" w:cs="TrebuchetMS"/>
                <w:color w:val="231F20"/>
                <w:lang w:eastAsia="tr-TR"/>
              </w:rPr>
              <w:t xml:space="preserve">. Direkt radyografileri değerlendirebilme </w:t>
            </w:r>
          </w:p>
        </w:tc>
        <w:tc>
          <w:tcPr>
            <w:tcW w:w="397" w:type="pct"/>
            <w:noWrap/>
            <w:hideMark/>
          </w:tcPr>
          <w:p w14:paraId="7A72C40F"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3</w:t>
            </w:r>
          </w:p>
        </w:tc>
        <w:tc>
          <w:tcPr>
            <w:tcW w:w="331" w:type="pct"/>
          </w:tcPr>
          <w:p w14:paraId="1FD87D78"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4F522E8C"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1ED0956A" w14:textId="77777777" w:rsidR="00463438" w:rsidRPr="00EE0ED6" w:rsidRDefault="00463438" w:rsidP="00463438">
            <w:pPr>
              <w:rPr>
                <w:rFonts w:eastAsia="Times New Roman" w:cs="Times New Roman"/>
                <w:sz w:val="20"/>
                <w:szCs w:val="20"/>
                <w:lang w:eastAsia="tr-TR"/>
              </w:rPr>
            </w:pPr>
          </w:p>
        </w:tc>
        <w:tc>
          <w:tcPr>
            <w:tcW w:w="637" w:type="pct"/>
            <w:noWrap/>
            <w:hideMark/>
          </w:tcPr>
          <w:p w14:paraId="4300D435" w14:textId="77777777" w:rsidR="00463438" w:rsidRPr="00EE0ED6" w:rsidRDefault="00463438" w:rsidP="00463438">
            <w:pPr>
              <w:rPr>
                <w:rFonts w:eastAsia="Times New Roman" w:cs="Times New Roman"/>
                <w:sz w:val="20"/>
                <w:szCs w:val="20"/>
                <w:lang w:eastAsia="tr-TR"/>
              </w:rPr>
            </w:pPr>
          </w:p>
        </w:tc>
      </w:tr>
      <w:tr w:rsidR="00463438" w:rsidRPr="00EE0ED6" w14:paraId="6B048E0F" w14:textId="77777777" w:rsidTr="00463438">
        <w:trPr>
          <w:trHeight w:val="300"/>
        </w:trPr>
        <w:tc>
          <w:tcPr>
            <w:tcW w:w="2308" w:type="pct"/>
            <w:noWrap/>
            <w:hideMark/>
          </w:tcPr>
          <w:p w14:paraId="69C59617"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3</w:t>
            </w:r>
            <w:r w:rsidRPr="00EE0ED6">
              <w:rPr>
                <w:rFonts w:ascii="TrebuchetMS" w:eastAsia="Times New Roman" w:hAnsi="TrebuchetMS" w:cs="TrebuchetMS"/>
                <w:color w:val="231F20"/>
                <w:lang w:eastAsia="tr-TR"/>
              </w:rPr>
              <w:t>. Laboratuvar inceleme i</w:t>
            </w:r>
            <w:r>
              <w:rPr>
                <w:rFonts w:ascii="TrebuchetMS" w:eastAsia="Times New Roman" w:hAnsi="TrebuchetMS" w:cs="TrebuchetMS"/>
                <w:color w:val="231F20"/>
                <w:lang w:eastAsia="tr-TR"/>
              </w:rPr>
              <w:t xml:space="preserve">çin istek formunu doldurabilme </w:t>
            </w:r>
          </w:p>
        </w:tc>
        <w:tc>
          <w:tcPr>
            <w:tcW w:w="397" w:type="pct"/>
            <w:noWrap/>
            <w:hideMark/>
          </w:tcPr>
          <w:p w14:paraId="5C1BDD99"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34113057"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127859D1"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2E1A6318" w14:textId="77777777" w:rsidR="00463438" w:rsidRPr="00EE0ED6" w:rsidRDefault="00463438" w:rsidP="00463438">
            <w:pPr>
              <w:rPr>
                <w:rFonts w:eastAsia="Times New Roman" w:cs="Times New Roman"/>
                <w:sz w:val="20"/>
                <w:szCs w:val="20"/>
                <w:lang w:eastAsia="tr-TR"/>
              </w:rPr>
            </w:pPr>
          </w:p>
        </w:tc>
        <w:tc>
          <w:tcPr>
            <w:tcW w:w="637" w:type="pct"/>
            <w:noWrap/>
            <w:hideMark/>
          </w:tcPr>
          <w:p w14:paraId="45586417" w14:textId="77777777" w:rsidR="00463438" w:rsidRPr="00EE0ED6" w:rsidRDefault="00463438" w:rsidP="00463438">
            <w:pPr>
              <w:rPr>
                <w:rFonts w:eastAsia="Times New Roman" w:cs="Times New Roman"/>
                <w:sz w:val="20"/>
                <w:szCs w:val="20"/>
                <w:lang w:eastAsia="tr-TR"/>
              </w:rPr>
            </w:pPr>
          </w:p>
        </w:tc>
      </w:tr>
      <w:tr w:rsidR="00463438" w:rsidRPr="00EE0ED6" w14:paraId="34EF4831" w14:textId="77777777" w:rsidTr="00463438">
        <w:trPr>
          <w:trHeight w:val="300"/>
        </w:trPr>
        <w:tc>
          <w:tcPr>
            <w:tcW w:w="2308" w:type="pct"/>
            <w:noWrap/>
            <w:hideMark/>
          </w:tcPr>
          <w:p w14:paraId="28CACF22"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4</w:t>
            </w:r>
            <w:r w:rsidRPr="00EE0ED6">
              <w:rPr>
                <w:rFonts w:ascii="TrebuchetMS" w:eastAsia="Times New Roman" w:hAnsi="TrebuchetMS" w:cs="TrebuchetMS"/>
                <w:color w:val="231F20"/>
                <w:lang w:eastAsia="tr-TR"/>
              </w:rPr>
              <w:t>. Laboratuvar örneğini uygun koşullarda alabilme ve laboratuvara ulaştırabilme</w:t>
            </w:r>
          </w:p>
        </w:tc>
        <w:tc>
          <w:tcPr>
            <w:tcW w:w="397" w:type="pct"/>
            <w:noWrap/>
            <w:hideMark/>
          </w:tcPr>
          <w:p w14:paraId="07792498"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4D7D9B82"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8</w:t>
            </w:r>
          </w:p>
        </w:tc>
        <w:tc>
          <w:tcPr>
            <w:tcW w:w="863" w:type="pct"/>
            <w:noWrap/>
            <w:hideMark/>
          </w:tcPr>
          <w:p w14:paraId="66C39E38"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7999BBEF" w14:textId="77777777" w:rsidR="00463438" w:rsidRPr="00EE0ED6" w:rsidRDefault="00463438" w:rsidP="00463438">
            <w:pPr>
              <w:rPr>
                <w:rFonts w:eastAsia="Times New Roman" w:cs="Times New Roman"/>
                <w:sz w:val="20"/>
                <w:szCs w:val="20"/>
                <w:lang w:eastAsia="tr-TR"/>
              </w:rPr>
            </w:pPr>
          </w:p>
        </w:tc>
        <w:tc>
          <w:tcPr>
            <w:tcW w:w="637" w:type="pct"/>
            <w:noWrap/>
            <w:hideMark/>
          </w:tcPr>
          <w:p w14:paraId="19CBA7C1" w14:textId="77777777" w:rsidR="00463438" w:rsidRPr="00EE0ED6" w:rsidRDefault="00463438" w:rsidP="00463438">
            <w:pPr>
              <w:rPr>
                <w:rFonts w:eastAsia="Times New Roman" w:cs="Times New Roman"/>
                <w:sz w:val="20"/>
                <w:szCs w:val="20"/>
                <w:lang w:eastAsia="tr-TR"/>
              </w:rPr>
            </w:pPr>
          </w:p>
        </w:tc>
      </w:tr>
      <w:tr w:rsidR="00463438" w:rsidRPr="00EE0ED6" w14:paraId="1066B126" w14:textId="77777777" w:rsidTr="00463438">
        <w:trPr>
          <w:trHeight w:val="300"/>
        </w:trPr>
        <w:tc>
          <w:tcPr>
            <w:tcW w:w="2308" w:type="pct"/>
            <w:noWrap/>
            <w:hideMark/>
          </w:tcPr>
          <w:p w14:paraId="5AB158AA"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5</w:t>
            </w:r>
            <w:r w:rsidRPr="00EE0ED6">
              <w:rPr>
                <w:rFonts w:ascii="TrebuchetMS" w:eastAsia="Times New Roman" w:hAnsi="TrebuchetMS" w:cs="TrebuchetMS"/>
                <w:color w:val="231F20"/>
                <w:lang w:eastAsia="tr-TR"/>
              </w:rPr>
              <w:t>. Tam idrar analizi (mikroskopik inceleme dahil) yapabilme ve değerlendirebilme</w:t>
            </w:r>
          </w:p>
        </w:tc>
        <w:tc>
          <w:tcPr>
            <w:tcW w:w="397" w:type="pct"/>
            <w:noWrap/>
            <w:hideMark/>
          </w:tcPr>
          <w:p w14:paraId="60A35BEE"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3</w:t>
            </w:r>
          </w:p>
        </w:tc>
        <w:tc>
          <w:tcPr>
            <w:tcW w:w="331" w:type="pct"/>
          </w:tcPr>
          <w:p w14:paraId="760AA20F"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2</w:t>
            </w:r>
          </w:p>
        </w:tc>
        <w:tc>
          <w:tcPr>
            <w:tcW w:w="863" w:type="pct"/>
            <w:noWrap/>
            <w:hideMark/>
          </w:tcPr>
          <w:p w14:paraId="10F8092C"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168489DF" w14:textId="77777777" w:rsidR="00463438" w:rsidRPr="00EE0ED6" w:rsidRDefault="00463438" w:rsidP="00463438">
            <w:pPr>
              <w:rPr>
                <w:rFonts w:eastAsia="Times New Roman" w:cs="Times New Roman"/>
                <w:sz w:val="20"/>
                <w:szCs w:val="20"/>
                <w:lang w:eastAsia="tr-TR"/>
              </w:rPr>
            </w:pPr>
          </w:p>
        </w:tc>
        <w:tc>
          <w:tcPr>
            <w:tcW w:w="637" w:type="pct"/>
            <w:noWrap/>
            <w:hideMark/>
          </w:tcPr>
          <w:p w14:paraId="75A9DBEB" w14:textId="77777777" w:rsidR="00463438" w:rsidRPr="00EE0ED6" w:rsidRDefault="00463438" w:rsidP="00463438">
            <w:pPr>
              <w:rPr>
                <w:rFonts w:eastAsia="Times New Roman" w:cs="Times New Roman"/>
                <w:sz w:val="20"/>
                <w:szCs w:val="20"/>
                <w:lang w:eastAsia="tr-TR"/>
              </w:rPr>
            </w:pPr>
          </w:p>
        </w:tc>
      </w:tr>
      <w:tr w:rsidR="00463438" w:rsidRPr="00EE0ED6" w14:paraId="6103B4E3" w14:textId="77777777" w:rsidTr="00463438">
        <w:trPr>
          <w:trHeight w:val="300"/>
        </w:trPr>
        <w:tc>
          <w:tcPr>
            <w:tcW w:w="2308" w:type="pct"/>
            <w:noWrap/>
            <w:hideMark/>
          </w:tcPr>
          <w:p w14:paraId="4EA6AC23"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6.</w:t>
            </w:r>
            <w:r w:rsidRPr="00EE0ED6">
              <w:rPr>
                <w:rFonts w:ascii="TrebuchetMS" w:eastAsia="Times New Roman" w:hAnsi="TrebuchetMS" w:cs="TrebuchetMS"/>
                <w:color w:val="231F20"/>
                <w:lang w:eastAsia="tr-TR"/>
              </w:rPr>
              <w:t xml:space="preserve"> Tarama ve tanısal amaçlı inceleme sonuçlarını yorumlayabilme</w:t>
            </w:r>
          </w:p>
        </w:tc>
        <w:tc>
          <w:tcPr>
            <w:tcW w:w="397" w:type="pct"/>
            <w:noWrap/>
            <w:hideMark/>
          </w:tcPr>
          <w:p w14:paraId="6B26906E"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4</w:t>
            </w:r>
          </w:p>
        </w:tc>
        <w:tc>
          <w:tcPr>
            <w:tcW w:w="331" w:type="pct"/>
          </w:tcPr>
          <w:p w14:paraId="417FC45F"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5D9D4674"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75A4B717" w14:textId="77777777" w:rsidR="00463438" w:rsidRPr="00EE0ED6" w:rsidRDefault="00463438" w:rsidP="00463438">
            <w:pPr>
              <w:rPr>
                <w:rFonts w:eastAsia="Times New Roman" w:cs="Times New Roman"/>
                <w:sz w:val="20"/>
                <w:szCs w:val="20"/>
                <w:lang w:eastAsia="tr-TR"/>
              </w:rPr>
            </w:pPr>
          </w:p>
        </w:tc>
        <w:tc>
          <w:tcPr>
            <w:tcW w:w="637" w:type="pct"/>
            <w:noWrap/>
            <w:hideMark/>
          </w:tcPr>
          <w:p w14:paraId="4B10DD39" w14:textId="77777777" w:rsidR="00463438" w:rsidRPr="00EE0ED6" w:rsidRDefault="00463438" w:rsidP="00463438">
            <w:pPr>
              <w:rPr>
                <w:rFonts w:eastAsia="Times New Roman" w:cs="Times New Roman"/>
                <w:sz w:val="20"/>
                <w:szCs w:val="20"/>
                <w:lang w:eastAsia="tr-TR"/>
              </w:rPr>
            </w:pPr>
          </w:p>
        </w:tc>
      </w:tr>
      <w:tr w:rsidR="00463438" w:rsidRPr="00EE0ED6" w14:paraId="4E151A1D" w14:textId="77777777" w:rsidTr="00463438">
        <w:trPr>
          <w:trHeight w:val="300"/>
        </w:trPr>
        <w:tc>
          <w:tcPr>
            <w:tcW w:w="2308" w:type="pct"/>
            <w:noWrap/>
            <w:hideMark/>
          </w:tcPr>
          <w:p w14:paraId="663F58DB"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E. Girişimsel ve girişimsel olmayan uygulamalar</w:t>
            </w:r>
          </w:p>
        </w:tc>
        <w:tc>
          <w:tcPr>
            <w:tcW w:w="397" w:type="pct"/>
            <w:noWrap/>
            <w:hideMark/>
          </w:tcPr>
          <w:p w14:paraId="2740B515"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786FB334" w14:textId="77777777" w:rsidR="00463438" w:rsidRPr="00EE0ED6" w:rsidRDefault="00463438" w:rsidP="00463438">
            <w:pPr>
              <w:rPr>
                <w:rFonts w:eastAsia="Times New Roman" w:cs="Times New Roman"/>
                <w:sz w:val="20"/>
                <w:szCs w:val="20"/>
                <w:lang w:eastAsia="tr-TR"/>
              </w:rPr>
            </w:pPr>
          </w:p>
        </w:tc>
        <w:tc>
          <w:tcPr>
            <w:tcW w:w="863" w:type="pct"/>
            <w:noWrap/>
            <w:hideMark/>
          </w:tcPr>
          <w:p w14:paraId="703AC427" w14:textId="77777777" w:rsidR="00463438" w:rsidRPr="00EE0ED6" w:rsidRDefault="00463438" w:rsidP="00463438">
            <w:pPr>
              <w:rPr>
                <w:rFonts w:eastAsia="Times New Roman" w:cs="Times New Roman"/>
                <w:sz w:val="20"/>
                <w:szCs w:val="20"/>
                <w:lang w:eastAsia="tr-TR"/>
              </w:rPr>
            </w:pPr>
          </w:p>
        </w:tc>
        <w:tc>
          <w:tcPr>
            <w:tcW w:w="464" w:type="pct"/>
            <w:noWrap/>
            <w:hideMark/>
          </w:tcPr>
          <w:p w14:paraId="19840C86" w14:textId="77777777" w:rsidR="00463438" w:rsidRPr="00EE0ED6" w:rsidRDefault="00463438" w:rsidP="00463438">
            <w:pPr>
              <w:rPr>
                <w:rFonts w:eastAsia="Times New Roman" w:cs="Times New Roman"/>
                <w:sz w:val="20"/>
                <w:szCs w:val="20"/>
                <w:lang w:eastAsia="tr-TR"/>
              </w:rPr>
            </w:pPr>
          </w:p>
        </w:tc>
        <w:tc>
          <w:tcPr>
            <w:tcW w:w="637" w:type="pct"/>
            <w:noWrap/>
            <w:hideMark/>
          </w:tcPr>
          <w:p w14:paraId="79E129FF" w14:textId="77777777" w:rsidR="00463438" w:rsidRPr="00EE0ED6" w:rsidRDefault="00463438" w:rsidP="00463438">
            <w:pPr>
              <w:rPr>
                <w:rFonts w:eastAsia="Times New Roman" w:cs="Times New Roman"/>
                <w:sz w:val="20"/>
                <w:szCs w:val="20"/>
                <w:lang w:eastAsia="tr-TR"/>
              </w:rPr>
            </w:pPr>
          </w:p>
        </w:tc>
      </w:tr>
      <w:tr w:rsidR="00463438" w:rsidRPr="00EE0ED6" w14:paraId="615A45CF" w14:textId="77777777" w:rsidTr="00463438">
        <w:trPr>
          <w:trHeight w:val="300"/>
        </w:trPr>
        <w:tc>
          <w:tcPr>
            <w:tcW w:w="2308" w:type="pct"/>
            <w:noWrap/>
            <w:hideMark/>
          </w:tcPr>
          <w:p w14:paraId="1A97BBC1"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1</w:t>
            </w:r>
            <w:r w:rsidRPr="00EE0ED6">
              <w:rPr>
                <w:rFonts w:ascii="TrebuchetMS" w:eastAsia="Times New Roman" w:hAnsi="TrebuchetMS" w:cs="TrebuchetMS"/>
                <w:color w:val="231F20"/>
                <w:lang w:eastAsia="tr-TR"/>
              </w:rPr>
              <w:t>. Akılcı ilaç kull</w:t>
            </w:r>
            <w:r>
              <w:rPr>
                <w:rFonts w:ascii="TrebuchetMS" w:eastAsia="Times New Roman" w:hAnsi="TrebuchetMS" w:cs="TrebuchetMS"/>
                <w:color w:val="231F20"/>
                <w:lang w:eastAsia="tr-TR"/>
              </w:rPr>
              <w:t xml:space="preserve">anımı ilkelerini uygulayabilme </w:t>
            </w:r>
          </w:p>
        </w:tc>
        <w:tc>
          <w:tcPr>
            <w:tcW w:w="397" w:type="pct"/>
            <w:noWrap/>
            <w:hideMark/>
          </w:tcPr>
          <w:p w14:paraId="4A0AA032"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14B08A24"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863" w:type="pct"/>
            <w:noWrap/>
            <w:hideMark/>
          </w:tcPr>
          <w:p w14:paraId="53B030BD"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294A9C34" w14:textId="77777777" w:rsidR="00463438" w:rsidRPr="00EE0ED6" w:rsidRDefault="00463438" w:rsidP="00463438">
            <w:pPr>
              <w:rPr>
                <w:rFonts w:eastAsia="Times New Roman" w:cs="Times New Roman"/>
                <w:sz w:val="20"/>
                <w:szCs w:val="20"/>
                <w:lang w:eastAsia="tr-TR"/>
              </w:rPr>
            </w:pPr>
          </w:p>
        </w:tc>
        <w:tc>
          <w:tcPr>
            <w:tcW w:w="637" w:type="pct"/>
            <w:noWrap/>
            <w:hideMark/>
          </w:tcPr>
          <w:p w14:paraId="2E572CB1" w14:textId="77777777" w:rsidR="00463438" w:rsidRPr="00EE0ED6" w:rsidRDefault="00463438" w:rsidP="00463438">
            <w:pPr>
              <w:rPr>
                <w:rFonts w:eastAsia="Times New Roman" w:cs="Times New Roman"/>
                <w:sz w:val="20"/>
                <w:szCs w:val="20"/>
                <w:lang w:eastAsia="tr-TR"/>
              </w:rPr>
            </w:pPr>
          </w:p>
        </w:tc>
      </w:tr>
      <w:tr w:rsidR="00463438" w:rsidRPr="00EE0ED6" w14:paraId="2E898D47" w14:textId="77777777" w:rsidTr="00463438">
        <w:trPr>
          <w:trHeight w:val="300"/>
        </w:trPr>
        <w:tc>
          <w:tcPr>
            <w:tcW w:w="2308" w:type="pct"/>
            <w:noWrap/>
            <w:hideMark/>
          </w:tcPr>
          <w:p w14:paraId="5F35094A"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2</w:t>
            </w:r>
            <w:r w:rsidRPr="00EE0ED6">
              <w:rPr>
                <w:rFonts w:ascii="TrebuchetMS" w:eastAsia="Times New Roman" w:hAnsi="TrebuchetMS" w:cs="TrebuchetMS"/>
                <w:color w:val="231F20"/>
                <w:lang w:eastAsia="tr-TR"/>
              </w:rPr>
              <w:t>. Akılcı laboratuvar ve görüntü</w:t>
            </w:r>
            <w:r>
              <w:rPr>
                <w:rFonts w:ascii="TrebuchetMS" w:eastAsia="Times New Roman" w:hAnsi="TrebuchetMS" w:cs="TrebuchetMS"/>
                <w:color w:val="231F20"/>
                <w:lang w:eastAsia="tr-TR"/>
              </w:rPr>
              <w:t xml:space="preserve">leme inceleme istemi yapabilme </w:t>
            </w:r>
          </w:p>
        </w:tc>
        <w:tc>
          <w:tcPr>
            <w:tcW w:w="397" w:type="pct"/>
            <w:noWrap/>
            <w:hideMark/>
          </w:tcPr>
          <w:p w14:paraId="10B235BA"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1FC3CBE2"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35715021"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571BD036" w14:textId="77777777" w:rsidR="00463438" w:rsidRPr="00EE0ED6" w:rsidRDefault="00463438" w:rsidP="00463438">
            <w:pPr>
              <w:rPr>
                <w:rFonts w:eastAsia="Times New Roman" w:cs="Times New Roman"/>
                <w:sz w:val="20"/>
                <w:szCs w:val="20"/>
                <w:lang w:eastAsia="tr-TR"/>
              </w:rPr>
            </w:pPr>
          </w:p>
        </w:tc>
        <w:tc>
          <w:tcPr>
            <w:tcW w:w="637" w:type="pct"/>
            <w:noWrap/>
            <w:hideMark/>
          </w:tcPr>
          <w:p w14:paraId="610F99BB" w14:textId="77777777" w:rsidR="00463438" w:rsidRPr="00EE0ED6" w:rsidRDefault="00463438" w:rsidP="00463438">
            <w:pPr>
              <w:rPr>
                <w:rFonts w:eastAsia="Times New Roman" w:cs="Times New Roman"/>
                <w:sz w:val="20"/>
                <w:szCs w:val="20"/>
                <w:lang w:eastAsia="tr-TR"/>
              </w:rPr>
            </w:pPr>
          </w:p>
        </w:tc>
      </w:tr>
      <w:tr w:rsidR="00463438" w:rsidRPr="00EE0ED6" w14:paraId="10489D60" w14:textId="77777777" w:rsidTr="00463438">
        <w:trPr>
          <w:trHeight w:val="300"/>
        </w:trPr>
        <w:tc>
          <w:tcPr>
            <w:tcW w:w="2308" w:type="pct"/>
            <w:noWrap/>
            <w:hideMark/>
          </w:tcPr>
          <w:p w14:paraId="6DFD974F"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 xml:space="preserve">4. El yıkama </w:t>
            </w:r>
          </w:p>
        </w:tc>
        <w:tc>
          <w:tcPr>
            <w:tcW w:w="397" w:type="pct"/>
            <w:noWrap/>
            <w:hideMark/>
          </w:tcPr>
          <w:p w14:paraId="34A2AC95"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5FC3A5C5"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8</w:t>
            </w:r>
          </w:p>
        </w:tc>
        <w:tc>
          <w:tcPr>
            <w:tcW w:w="863" w:type="pct"/>
            <w:noWrap/>
            <w:hideMark/>
          </w:tcPr>
          <w:p w14:paraId="6FBB6801"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0391EEB8" w14:textId="77777777" w:rsidR="00463438" w:rsidRPr="00EE0ED6" w:rsidRDefault="00463438" w:rsidP="00463438">
            <w:pPr>
              <w:rPr>
                <w:rFonts w:eastAsia="Times New Roman" w:cs="Times New Roman"/>
                <w:sz w:val="20"/>
                <w:szCs w:val="20"/>
                <w:lang w:eastAsia="tr-TR"/>
              </w:rPr>
            </w:pPr>
          </w:p>
        </w:tc>
        <w:tc>
          <w:tcPr>
            <w:tcW w:w="637" w:type="pct"/>
            <w:noWrap/>
            <w:hideMark/>
          </w:tcPr>
          <w:p w14:paraId="107FC22B" w14:textId="77777777" w:rsidR="00463438" w:rsidRPr="00EE0ED6" w:rsidRDefault="00463438" w:rsidP="00463438">
            <w:pPr>
              <w:rPr>
                <w:rFonts w:eastAsia="Times New Roman" w:cs="Times New Roman"/>
                <w:sz w:val="20"/>
                <w:szCs w:val="20"/>
                <w:lang w:eastAsia="tr-TR"/>
              </w:rPr>
            </w:pPr>
          </w:p>
        </w:tc>
      </w:tr>
      <w:tr w:rsidR="00463438" w:rsidRPr="00EE0ED6" w14:paraId="68156839" w14:textId="77777777" w:rsidTr="00463438">
        <w:trPr>
          <w:trHeight w:val="300"/>
        </w:trPr>
        <w:tc>
          <w:tcPr>
            <w:tcW w:w="2308" w:type="pct"/>
            <w:noWrap/>
            <w:hideMark/>
          </w:tcPr>
          <w:p w14:paraId="4CCA36BA"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E. Girişimsel ve girişimsel olmayan uygulamalar</w:t>
            </w:r>
          </w:p>
        </w:tc>
        <w:tc>
          <w:tcPr>
            <w:tcW w:w="397" w:type="pct"/>
            <w:noWrap/>
            <w:hideMark/>
          </w:tcPr>
          <w:p w14:paraId="04A26905"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65A3AA6C" w14:textId="77777777" w:rsidR="00463438" w:rsidRPr="00EE0ED6" w:rsidRDefault="00463438" w:rsidP="00463438">
            <w:pPr>
              <w:rPr>
                <w:rFonts w:eastAsia="Times New Roman" w:cs="Times New Roman"/>
                <w:sz w:val="20"/>
                <w:szCs w:val="20"/>
                <w:lang w:eastAsia="tr-TR"/>
              </w:rPr>
            </w:pPr>
          </w:p>
        </w:tc>
        <w:tc>
          <w:tcPr>
            <w:tcW w:w="863" w:type="pct"/>
            <w:noWrap/>
            <w:hideMark/>
          </w:tcPr>
          <w:p w14:paraId="52CDE79F" w14:textId="77777777" w:rsidR="00463438" w:rsidRPr="00EE0ED6" w:rsidRDefault="00463438" w:rsidP="00463438">
            <w:pPr>
              <w:rPr>
                <w:rFonts w:eastAsia="Times New Roman" w:cs="Times New Roman"/>
                <w:sz w:val="20"/>
                <w:szCs w:val="20"/>
                <w:lang w:eastAsia="tr-TR"/>
              </w:rPr>
            </w:pPr>
          </w:p>
        </w:tc>
        <w:tc>
          <w:tcPr>
            <w:tcW w:w="464" w:type="pct"/>
            <w:noWrap/>
            <w:hideMark/>
          </w:tcPr>
          <w:p w14:paraId="403B984D" w14:textId="77777777" w:rsidR="00463438" w:rsidRPr="00EE0ED6" w:rsidRDefault="00463438" w:rsidP="00463438">
            <w:pPr>
              <w:rPr>
                <w:rFonts w:eastAsia="Times New Roman" w:cs="Times New Roman"/>
                <w:sz w:val="20"/>
                <w:szCs w:val="20"/>
                <w:lang w:eastAsia="tr-TR"/>
              </w:rPr>
            </w:pPr>
          </w:p>
        </w:tc>
        <w:tc>
          <w:tcPr>
            <w:tcW w:w="637" w:type="pct"/>
            <w:noWrap/>
            <w:hideMark/>
          </w:tcPr>
          <w:p w14:paraId="494E9E22" w14:textId="77777777" w:rsidR="00463438" w:rsidRPr="00EE0ED6" w:rsidRDefault="00463438" w:rsidP="00463438">
            <w:pPr>
              <w:rPr>
                <w:rFonts w:eastAsia="Times New Roman" w:cs="Times New Roman"/>
                <w:sz w:val="20"/>
                <w:szCs w:val="20"/>
                <w:lang w:eastAsia="tr-TR"/>
              </w:rPr>
            </w:pPr>
          </w:p>
        </w:tc>
      </w:tr>
      <w:tr w:rsidR="00463438" w:rsidRPr="00EE0ED6" w14:paraId="2A8215F9" w14:textId="77777777" w:rsidTr="00463438">
        <w:trPr>
          <w:trHeight w:val="300"/>
        </w:trPr>
        <w:tc>
          <w:tcPr>
            <w:tcW w:w="2308" w:type="pct"/>
            <w:noWrap/>
            <w:hideMark/>
          </w:tcPr>
          <w:p w14:paraId="184C45CD"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1</w:t>
            </w:r>
            <w:r w:rsidRPr="00EE0ED6">
              <w:rPr>
                <w:rFonts w:ascii="TrebuchetMS" w:eastAsia="Times New Roman" w:hAnsi="TrebuchetMS" w:cs="TrebuchetMS"/>
                <w:color w:val="231F20"/>
                <w:lang w:eastAsia="tr-TR"/>
              </w:rPr>
              <w:t>. Hasta</w:t>
            </w:r>
            <w:r>
              <w:rPr>
                <w:rFonts w:ascii="TrebuchetMS" w:eastAsia="Times New Roman" w:hAnsi="TrebuchetMS" w:cs="TrebuchetMS"/>
                <w:color w:val="231F20"/>
                <w:lang w:eastAsia="tr-TR"/>
              </w:rPr>
              <w:t xml:space="preserve">yı uygun biçimde sevk edebilme </w:t>
            </w:r>
          </w:p>
        </w:tc>
        <w:tc>
          <w:tcPr>
            <w:tcW w:w="397" w:type="pct"/>
            <w:noWrap/>
            <w:hideMark/>
          </w:tcPr>
          <w:p w14:paraId="411E7CF3"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331" w:type="pct"/>
          </w:tcPr>
          <w:p w14:paraId="49AC47F3"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71510EAA"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4DAC8459" w14:textId="77777777" w:rsidR="00463438" w:rsidRPr="00EE0ED6" w:rsidRDefault="00463438" w:rsidP="00463438">
            <w:pPr>
              <w:rPr>
                <w:rFonts w:eastAsia="Times New Roman" w:cs="Times New Roman"/>
                <w:sz w:val="20"/>
                <w:szCs w:val="20"/>
                <w:lang w:eastAsia="tr-TR"/>
              </w:rPr>
            </w:pPr>
          </w:p>
        </w:tc>
        <w:tc>
          <w:tcPr>
            <w:tcW w:w="637" w:type="pct"/>
            <w:noWrap/>
            <w:hideMark/>
          </w:tcPr>
          <w:p w14:paraId="6E5E1615" w14:textId="77777777" w:rsidR="00463438" w:rsidRPr="00EE0ED6" w:rsidRDefault="00463438" w:rsidP="00463438">
            <w:pPr>
              <w:rPr>
                <w:rFonts w:eastAsia="Times New Roman" w:cs="Times New Roman"/>
                <w:sz w:val="20"/>
                <w:szCs w:val="20"/>
                <w:lang w:eastAsia="tr-TR"/>
              </w:rPr>
            </w:pPr>
          </w:p>
        </w:tc>
      </w:tr>
      <w:tr w:rsidR="00463438" w:rsidRPr="00EE0ED6" w14:paraId="424DB2B1" w14:textId="77777777" w:rsidTr="00463438">
        <w:trPr>
          <w:trHeight w:val="300"/>
        </w:trPr>
        <w:tc>
          <w:tcPr>
            <w:tcW w:w="2308" w:type="pct"/>
            <w:noWrap/>
            <w:hideMark/>
          </w:tcPr>
          <w:p w14:paraId="5B91AC20"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 xml:space="preserve">2. İdrar sondası takabilme </w:t>
            </w:r>
          </w:p>
        </w:tc>
        <w:tc>
          <w:tcPr>
            <w:tcW w:w="397" w:type="pct"/>
            <w:noWrap/>
            <w:hideMark/>
          </w:tcPr>
          <w:p w14:paraId="7E852A14"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4</w:t>
            </w:r>
          </w:p>
        </w:tc>
        <w:tc>
          <w:tcPr>
            <w:tcW w:w="331" w:type="pct"/>
          </w:tcPr>
          <w:p w14:paraId="55AC3507"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4A7B3FCF"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754BC21C" w14:textId="77777777" w:rsidR="00463438" w:rsidRPr="00EE0ED6" w:rsidRDefault="00463438" w:rsidP="00463438">
            <w:pPr>
              <w:rPr>
                <w:rFonts w:eastAsia="Times New Roman" w:cs="Times New Roman"/>
                <w:sz w:val="20"/>
                <w:szCs w:val="20"/>
                <w:lang w:eastAsia="tr-TR"/>
              </w:rPr>
            </w:pPr>
          </w:p>
        </w:tc>
        <w:tc>
          <w:tcPr>
            <w:tcW w:w="637" w:type="pct"/>
            <w:noWrap/>
            <w:hideMark/>
          </w:tcPr>
          <w:p w14:paraId="7662AB2C" w14:textId="77777777" w:rsidR="00463438" w:rsidRPr="00EE0ED6" w:rsidRDefault="00463438" w:rsidP="00463438">
            <w:pPr>
              <w:rPr>
                <w:rFonts w:eastAsia="Times New Roman" w:cs="Times New Roman"/>
                <w:sz w:val="20"/>
                <w:szCs w:val="20"/>
                <w:lang w:eastAsia="tr-TR"/>
              </w:rPr>
            </w:pPr>
          </w:p>
        </w:tc>
      </w:tr>
      <w:tr w:rsidR="00463438" w:rsidRPr="00EE0ED6" w14:paraId="71431CFB" w14:textId="77777777" w:rsidTr="00463438">
        <w:trPr>
          <w:trHeight w:val="300"/>
        </w:trPr>
        <w:tc>
          <w:tcPr>
            <w:tcW w:w="2308" w:type="pct"/>
            <w:noWrap/>
            <w:hideMark/>
          </w:tcPr>
          <w:p w14:paraId="39CD05F2"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 xml:space="preserve">3. Kan basıncı ölçümü yapabilme </w:t>
            </w:r>
          </w:p>
        </w:tc>
        <w:tc>
          <w:tcPr>
            <w:tcW w:w="397" w:type="pct"/>
            <w:noWrap/>
            <w:hideMark/>
          </w:tcPr>
          <w:p w14:paraId="0969DFFF"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3DC2ED43"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7A1502F2"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131EF56E" w14:textId="77777777" w:rsidR="00463438" w:rsidRPr="00EE0ED6" w:rsidRDefault="00463438" w:rsidP="00463438">
            <w:pPr>
              <w:rPr>
                <w:rFonts w:eastAsia="Times New Roman" w:cs="Times New Roman"/>
                <w:sz w:val="20"/>
                <w:szCs w:val="20"/>
                <w:lang w:eastAsia="tr-TR"/>
              </w:rPr>
            </w:pPr>
          </w:p>
        </w:tc>
        <w:tc>
          <w:tcPr>
            <w:tcW w:w="637" w:type="pct"/>
            <w:noWrap/>
            <w:hideMark/>
          </w:tcPr>
          <w:p w14:paraId="25BA25A6" w14:textId="77777777" w:rsidR="00463438" w:rsidRPr="00EE0ED6" w:rsidRDefault="00463438" w:rsidP="00463438">
            <w:pPr>
              <w:rPr>
                <w:rFonts w:eastAsia="Times New Roman" w:cs="Times New Roman"/>
                <w:sz w:val="20"/>
                <w:szCs w:val="20"/>
                <w:lang w:eastAsia="tr-TR"/>
              </w:rPr>
            </w:pPr>
          </w:p>
        </w:tc>
      </w:tr>
      <w:tr w:rsidR="00463438" w:rsidRPr="00EE0ED6" w14:paraId="3C16BAE2" w14:textId="77777777" w:rsidTr="00463438">
        <w:trPr>
          <w:trHeight w:val="300"/>
        </w:trPr>
        <w:tc>
          <w:tcPr>
            <w:tcW w:w="2308" w:type="pct"/>
            <w:noWrap/>
            <w:hideMark/>
          </w:tcPr>
          <w:p w14:paraId="36BBB48F"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lastRenderedPageBreak/>
              <w:t xml:space="preserve">5. Kültür için örnek alabilme </w:t>
            </w:r>
          </w:p>
        </w:tc>
        <w:tc>
          <w:tcPr>
            <w:tcW w:w="397" w:type="pct"/>
            <w:noWrap/>
            <w:hideMark/>
          </w:tcPr>
          <w:p w14:paraId="5A0A90AA"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3</w:t>
            </w:r>
          </w:p>
        </w:tc>
        <w:tc>
          <w:tcPr>
            <w:tcW w:w="331" w:type="pct"/>
          </w:tcPr>
          <w:p w14:paraId="625CA4DE"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172DD40F"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542CFD25" w14:textId="77777777" w:rsidR="00463438" w:rsidRPr="00EE0ED6" w:rsidRDefault="00463438" w:rsidP="00463438">
            <w:pPr>
              <w:rPr>
                <w:rFonts w:eastAsia="Times New Roman" w:cs="Times New Roman"/>
                <w:sz w:val="20"/>
                <w:szCs w:val="20"/>
                <w:lang w:eastAsia="tr-TR"/>
              </w:rPr>
            </w:pPr>
          </w:p>
        </w:tc>
        <w:tc>
          <w:tcPr>
            <w:tcW w:w="637" w:type="pct"/>
            <w:noWrap/>
            <w:hideMark/>
          </w:tcPr>
          <w:p w14:paraId="5CF84909" w14:textId="77777777" w:rsidR="00463438" w:rsidRPr="00EE0ED6" w:rsidRDefault="00463438" w:rsidP="00463438">
            <w:pPr>
              <w:rPr>
                <w:rFonts w:eastAsia="Times New Roman" w:cs="Times New Roman"/>
                <w:sz w:val="20"/>
                <w:szCs w:val="20"/>
                <w:lang w:eastAsia="tr-TR"/>
              </w:rPr>
            </w:pPr>
          </w:p>
        </w:tc>
      </w:tr>
      <w:tr w:rsidR="00463438" w:rsidRPr="00EE0ED6" w14:paraId="2DE4C9BB" w14:textId="77777777" w:rsidTr="00463438">
        <w:trPr>
          <w:trHeight w:val="300"/>
        </w:trPr>
        <w:tc>
          <w:tcPr>
            <w:tcW w:w="2308" w:type="pct"/>
            <w:noWrap/>
            <w:hideMark/>
          </w:tcPr>
          <w:p w14:paraId="4F0C370F"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 xml:space="preserve">6. Lomber Ponksiyon yapabilme </w:t>
            </w:r>
          </w:p>
        </w:tc>
        <w:tc>
          <w:tcPr>
            <w:tcW w:w="397" w:type="pct"/>
            <w:noWrap/>
            <w:hideMark/>
          </w:tcPr>
          <w:p w14:paraId="22A914D1"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1</w:t>
            </w:r>
          </w:p>
        </w:tc>
        <w:tc>
          <w:tcPr>
            <w:tcW w:w="331" w:type="pct"/>
          </w:tcPr>
          <w:p w14:paraId="4B904BA6"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79B30235"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6368A277" w14:textId="77777777" w:rsidR="00463438" w:rsidRPr="00EE0ED6" w:rsidRDefault="00463438" w:rsidP="00463438">
            <w:pPr>
              <w:rPr>
                <w:rFonts w:eastAsia="Times New Roman" w:cs="Times New Roman"/>
                <w:sz w:val="20"/>
                <w:szCs w:val="20"/>
                <w:lang w:eastAsia="tr-TR"/>
              </w:rPr>
            </w:pPr>
          </w:p>
        </w:tc>
        <w:tc>
          <w:tcPr>
            <w:tcW w:w="637" w:type="pct"/>
            <w:noWrap/>
            <w:hideMark/>
          </w:tcPr>
          <w:p w14:paraId="402D88C5" w14:textId="77777777" w:rsidR="00463438" w:rsidRPr="00EE0ED6" w:rsidRDefault="00463438" w:rsidP="00463438">
            <w:pPr>
              <w:rPr>
                <w:rFonts w:eastAsia="Times New Roman" w:cs="Times New Roman"/>
                <w:sz w:val="20"/>
                <w:szCs w:val="20"/>
                <w:lang w:eastAsia="tr-TR"/>
              </w:rPr>
            </w:pPr>
          </w:p>
        </w:tc>
      </w:tr>
      <w:tr w:rsidR="00463438" w:rsidRPr="00EE0ED6" w14:paraId="2D6FE1C2" w14:textId="77777777" w:rsidTr="00463438">
        <w:trPr>
          <w:trHeight w:val="300"/>
        </w:trPr>
        <w:tc>
          <w:tcPr>
            <w:tcW w:w="2308" w:type="pct"/>
            <w:noWrap/>
            <w:hideMark/>
          </w:tcPr>
          <w:p w14:paraId="3D1BCE72"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F. Koruyucu hekimlik ve toplum hekimliği uygulamaları</w:t>
            </w:r>
          </w:p>
        </w:tc>
        <w:tc>
          <w:tcPr>
            <w:tcW w:w="397" w:type="pct"/>
            <w:noWrap/>
            <w:hideMark/>
          </w:tcPr>
          <w:p w14:paraId="6ECBB823"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186416EB" w14:textId="77777777" w:rsidR="00463438" w:rsidRPr="00EE0ED6" w:rsidRDefault="00463438" w:rsidP="00463438">
            <w:pPr>
              <w:rPr>
                <w:rFonts w:eastAsia="Times New Roman" w:cs="Times New Roman"/>
                <w:sz w:val="20"/>
                <w:szCs w:val="20"/>
                <w:lang w:eastAsia="tr-TR"/>
              </w:rPr>
            </w:pPr>
          </w:p>
        </w:tc>
        <w:tc>
          <w:tcPr>
            <w:tcW w:w="863" w:type="pct"/>
            <w:noWrap/>
            <w:hideMark/>
          </w:tcPr>
          <w:p w14:paraId="52D0071E" w14:textId="77777777" w:rsidR="00463438" w:rsidRPr="00EE0ED6" w:rsidRDefault="00463438" w:rsidP="00463438">
            <w:pPr>
              <w:rPr>
                <w:rFonts w:eastAsia="Times New Roman" w:cs="Times New Roman"/>
                <w:sz w:val="20"/>
                <w:szCs w:val="20"/>
                <w:lang w:eastAsia="tr-TR"/>
              </w:rPr>
            </w:pPr>
          </w:p>
        </w:tc>
        <w:tc>
          <w:tcPr>
            <w:tcW w:w="464" w:type="pct"/>
            <w:noWrap/>
            <w:hideMark/>
          </w:tcPr>
          <w:p w14:paraId="11ADEA42" w14:textId="77777777" w:rsidR="00463438" w:rsidRPr="00EE0ED6" w:rsidRDefault="00463438" w:rsidP="00463438">
            <w:pPr>
              <w:rPr>
                <w:rFonts w:eastAsia="Times New Roman" w:cs="Times New Roman"/>
                <w:sz w:val="20"/>
                <w:szCs w:val="20"/>
                <w:lang w:eastAsia="tr-TR"/>
              </w:rPr>
            </w:pPr>
          </w:p>
        </w:tc>
        <w:tc>
          <w:tcPr>
            <w:tcW w:w="637" w:type="pct"/>
            <w:noWrap/>
            <w:hideMark/>
          </w:tcPr>
          <w:p w14:paraId="5800B014" w14:textId="77777777" w:rsidR="00463438" w:rsidRPr="00EE0ED6" w:rsidRDefault="00463438" w:rsidP="00463438">
            <w:pPr>
              <w:rPr>
                <w:rFonts w:eastAsia="Times New Roman" w:cs="Times New Roman"/>
                <w:sz w:val="20"/>
                <w:szCs w:val="20"/>
                <w:lang w:eastAsia="tr-TR"/>
              </w:rPr>
            </w:pPr>
          </w:p>
        </w:tc>
      </w:tr>
      <w:tr w:rsidR="00463438" w:rsidRPr="00EE0ED6" w14:paraId="6AD31D31" w14:textId="77777777" w:rsidTr="00463438">
        <w:trPr>
          <w:trHeight w:val="300"/>
        </w:trPr>
        <w:tc>
          <w:tcPr>
            <w:tcW w:w="2308" w:type="pct"/>
            <w:noWrap/>
            <w:hideMark/>
          </w:tcPr>
          <w:p w14:paraId="383497EF" w14:textId="77777777" w:rsidR="00463438" w:rsidRPr="00EE0ED6" w:rsidRDefault="00463438" w:rsidP="00463438">
            <w:pPr>
              <w:rPr>
                <w:rFonts w:ascii="TrebuchetMS" w:eastAsia="Times New Roman" w:hAnsi="TrebuchetMS" w:cs="Calibri"/>
                <w:color w:val="231F20"/>
                <w:lang w:eastAsia="tr-TR"/>
              </w:rPr>
            </w:pPr>
            <w:r w:rsidRPr="00EE0ED6">
              <w:rPr>
                <w:rFonts w:ascii="TrebuchetMS" w:eastAsia="Times New Roman" w:hAnsi="TrebuchetMS" w:cs="TrebuchetMS"/>
                <w:color w:val="231F20"/>
                <w:lang w:eastAsia="tr-TR"/>
              </w:rPr>
              <w:t>1. Sağlık çalışanlarının sağlığının korunması ile ilişkili önlemleri alabilme</w:t>
            </w:r>
          </w:p>
        </w:tc>
        <w:tc>
          <w:tcPr>
            <w:tcW w:w="397" w:type="pct"/>
            <w:noWrap/>
            <w:hideMark/>
          </w:tcPr>
          <w:p w14:paraId="54B5781A"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331" w:type="pct"/>
          </w:tcPr>
          <w:p w14:paraId="50CD53D6"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5</w:t>
            </w:r>
          </w:p>
        </w:tc>
        <w:tc>
          <w:tcPr>
            <w:tcW w:w="863" w:type="pct"/>
            <w:noWrap/>
            <w:hideMark/>
          </w:tcPr>
          <w:p w14:paraId="70162323"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1C4EF339" w14:textId="77777777" w:rsidR="00463438" w:rsidRPr="00EE0ED6" w:rsidRDefault="00463438" w:rsidP="00463438">
            <w:pPr>
              <w:rPr>
                <w:rFonts w:eastAsia="Times New Roman" w:cs="Times New Roman"/>
                <w:sz w:val="20"/>
                <w:szCs w:val="20"/>
                <w:lang w:eastAsia="tr-TR"/>
              </w:rPr>
            </w:pPr>
          </w:p>
        </w:tc>
        <w:tc>
          <w:tcPr>
            <w:tcW w:w="637" w:type="pct"/>
            <w:noWrap/>
            <w:hideMark/>
          </w:tcPr>
          <w:p w14:paraId="1BD58EC7" w14:textId="77777777" w:rsidR="00463438" w:rsidRPr="00EE0ED6" w:rsidRDefault="00463438" w:rsidP="00463438">
            <w:pPr>
              <w:rPr>
                <w:rFonts w:eastAsia="Times New Roman" w:cs="Times New Roman"/>
                <w:sz w:val="20"/>
                <w:szCs w:val="20"/>
                <w:lang w:eastAsia="tr-TR"/>
              </w:rPr>
            </w:pPr>
          </w:p>
        </w:tc>
      </w:tr>
      <w:tr w:rsidR="00463438" w:rsidRPr="00EE0ED6" w14:paraId="0CE35804" w14:textId="77777777" w:rsidTr="00463438">
        <w:trPr>
          <w:trHeight w:val="300"/>
        </w:trPr>
        <w:tc>
          <w:tcPr>
            <w:tcW w:w="2308" w:type="pct"/>
            <w:noWrap/>
            <w:hideMark/>
          </w:tcPr>
          <w:p w14:paraId="4013C3C8"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2</w:t>
            </w:r>
            <w:r w:rsidRPr="00EE0ED6">
              <w:rPr>
                <w:rFonts w:ascii="TrebuchetMS" w:eastAsia="Times New Roman" w:hAnsi="TrebuchetMS" w:cs="TrebuchetMS"/>
                <w:color w:val="231F20"/>
                <w:lang w:eastAsia="tr-TR"/>
              </w:rPr>
              <w:t>. Sağlık hizmeti ilişkili enfeksiyonları engelleyici önlemleri alabilme</w:t>
            </w:r>
          </w:p>
        </w:tc>
        <w:tc>
          <w:tcPr>
            <w:tcW w:w="397" w:type="pct"/>
            <w:noWrap/>
            <w:hideMark/>
          </w:tcPr>
          <w:p w14:paraId="514AA78C"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3</w:t>
            </w:r>
          </w:p>
        </w:tc>
        <w:tc>
          <w:tcPr>
            <w:tcW w:w="331" w:type="pct"/>
          </w:tcPr>
          <w:p w14:paraId="380A822C"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863" w:type="pct"/>
            <w:noWrap/>
            <w:hideMark/>
          </w:tcPr>
          <w:p w14:paraId="0630A36F"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12FA9DD0" w14:textId="77777777" w:rsidR="00463438" w:rsidRPr="00EE0ED6" w:rsidRDefault="00463438" w:rsidP="00463438">
            <w:pPr>
              <w:rPr>
                <w:rFonts w:eastAsia="Times New Roman" w:cs="Times New Roman"/>
                <w:sz w:val="20"/>
                <w:szCs w:val="20"/>
                <w:lang w:eastAsia="tr-TR"/>
              </w:rPr>
            </w:pPr>
          </w:p>
        </w:tc>
        <w:tc>
          <w:tcPr>
            <w:tcW w:w="637" w:type="pct"/>
            <w:noWrap/>
            <w:hideMark/>
          </w:tcPr>
          <w:p w14:paraId="3384E8CA" w14:textId="77777777" w:rsidR="00463438" w:rsidRPr="00EE0ED6" w:rsidRDefault="00463438" w:rsidP="00463438">
            <w:pPr>
              <w:rPr>
                <w:rFonts w:eastAsia="Times New Roman" w:cs="Times New Roman"/>
                <w:sz w:val="20"/>
                <w:szCs w:val="20"/>
                <w:lang w:eastAsia="tr-TR"/>
              </w:rPr>
            </w:pPr>
          </w:p>
        </w:tc>
      </w:tr>
      <w:tr w:rsidR="00463438" w:rsidRPr="00EE0ED6" w14:paraId="4D841CB1" w14:textId="77777777" w:rsidTr="00463438">
        <w:trPr>
          <w:trHeight w:val="300"/>
        </w:trPr>
        <w:tc>
          <w:tcPr>
            <w:tcW w:w="2308" w:type="pct"/>
            <w:noWrap/>
            <w:hideMark/>
          </w:tcPr>
          <w:p w14:paraId="08B441A3"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F. Koruyucu hekimlik ve toplum hekimliği uygulamaları</w:t>
            </w:r>
          </w:p>
        </w:tc>
        <w:tc>
          <w:tcPr>
            <w:tcW w:w="397" w:type="pct"/>
            <w:noWrap/>
            <w:hideMark/>
          </w:tcPr>
          <w:p w14:paraId="0646B5D4"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61BA2E8D" w14:textId="77777777" w:rsidR="00463438" w:rsidRPr="00EE0ED6" w:rsidRDefault="00463438" w:rsidP="00463438">
            <w:pPr>
              <w:rPr>
                <w:rFonts w:eastAsia="Times New Roman" w:cs="Times New Roman"/>
                <w:sz w:val="20"/>
                <w:szCs w:val="20"/>
                <w:lang w:eastAsia="tr-TR"/>
              </w:rPr>
            </w:pPr>
          </w:p>
        </w:tc>
        <w:tc>
          <w:tcPr>
            <w:tcW w:w="863" w:type="pct"/>
            <w:noWrap/>
            <w:hideMark/>
          </w:tcPr>
          <w:p w14:paraId="3E98BB54" w14:textId="77777777" w:rsidR="00463438" w:rsidRPr="00EE0ED6" w:rsidRDefault="00463438" w:rsidP="00463438">
            <w:pPr>
              <w:rPr>
                <w:rFonts w:eastAsia="Times New Roman" w:cs="Times New Roman"/>
                <w:sz w:val="20"/>
                <w:szCs w:val="20"/>
                <w:lang w:eastAsia="tr-TR"/>
              </w:rPr>
            </w:pPr>
          </w:p>
        </w:tc>
        <w:tc>
          <w:tcPr>
            <w:tcW w:w="464" w:type="pct"/>
            <w:noWrap/>
            <w:hideMark/>
          </w:tcPr>
          <w:p w14:paraId="045752C5" w14:textId="77777777" w:rsidR="00463438" w:rsidRPr="00EE0ED6" w:rsidRDefault="00463438" w:rsidP="00463438">
            <w:pPr>
              <w:rPr>
                <w:rFonts w:eastAsia="Times New Roman" w:cs="Times New Roman"/>
                <w:sz w:val="20"/>
                <w:szCs w:val="20"/>
                <w:lang w:eastAsia="tr-TR"/>
              </w:rPr>
            </w:pPr>
          </w:p>
        </w:tc>
        <w:tc>
          <w:tcPr>
            <w:tcW w:w="637" w:type="pct"/>
            <w:noWrap/>
            <w:hideMark/>
          </w:tcPr>
          <w:p w14:paraId="250F0D76" w14:textId="77777777" w:rsidR="00463438" w:rsidRPr="00EE0ED6" w:rsidRDefault="00463438" w:rsidP="00463438">
            <w:pPr>
              <w:rPr>
                <w:rFonts w:eastAsia="Times New Roman" w:cs="Times New Roman"/>
                <w:sz w:val="20"/>
                <w:szCs w:val="20"/>
                <w:lang w:eastAsia="tr-TR"/>
              </w:rPr>
            </w:pPr>
          </w:p>
        </w:tc>
      </w:tr>
      <w:tr w:rsidR="00463438" w:rsidRPr="00EE0ED6" w14:paraId="73972621" w14:textId="77777777" w:rsidTr="00463438">
        <w:trPr>
          <w:trHeight w:val="570"/>
        </w:trPr>
        <w:tc>
          <w:tcPr>
            <w:tcW w:w="2308" w:type="pct"/>
            <w:hideMark/>
          </w:tcPr>
          <w:p w14:paraId="604D8E50" w14:textId="77777777" w:rsidR="00463438" w:rsidRPr="00EE0ED6" w:rsidRDefault="00463438" w:rsidP="00463438">
            <w:pPr>
              <w:rPr>
                <w:rFonts w:ascii="TrebuchetMS" w:eastAsia="Times New Roman" w:hAnsi="TrebuchetMS" w:cs="Calibri"/>
                <w:color w:val="231F20"/>
                <w:lang w:eastAsia="tr-TR"/>
              </w:rPr>
            </w:pPr>
            <w:r w:rsidRPr="00EE0ED6">
              <w:rPr>
                <w:rFonts w:ascii="TrebuchetMS" w:eastAsia="Times New Roman" w:hAnsi="TrebuchetMS" w:cs="TrebuchetMS"/>
                <w:color w:val="231F20"/>
                <w:lang w:eastAsia="tr-TR"/>
              </w:rPr>
              <w:t>1. Toplumda sağlıkla ilgili sorunları epidemiyolojik yöntemler</w:t>
            </w:r>
            <w:r>
              <w:rPr>
                <w:rFonts w:ascii="TrebuchetMS" w:eastAsia="Times New Roman" w:hAnsi="TrebuchetMS" w:cs="TrebuchetMS"/>
                <w:color w:val="231F20"/>
                <w:lang w:eastAsia="tr-TR"/>
              </w:rPr>
              <w:t xml:space="preserve"> </w:t>
            </w:r>
            <w:r w:rsidRPr="00EE0ED6">
              <w:rPr>
                <w:rFonts w:ascii="TrebuchetMS" w:eastAsia="Times New Roman" w:hAnsi="TrebuchetMS" w:cs="TrebuchetMS"/>
                <w:color w:val="231F20"/>
                <w:lang w:eastAsia="tr-TR"/>
              </w:rPr>
              <w:t>kullanarak saptayabilme ve çözüm yollarını ortaya koyabilme</w:t>
            </w:r>
          </w:p>
        </w:tc>
        <w:tc>
          <w:tcPr>
            <w:tcW w:w="397" w:type="pct"/>
            <w:noWrap/>
            <w:hideMark/>
          </w:tcPr>
          <w:p w14:paraId="1A596F01"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2</w:t>
            </w:r>
          </w:p>
        </w:tc>
        <w:tc>
          <w:tcPr>
            <w:tcW w:w="331" w:type="pct"/>
          </w:tcPr>
          <w:p w14:paraId="740427F7"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5E7E2E2F"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29BE99DE" w14:textId="77777777" w:rsidR="00463438" w:rsidRPr="00EE0ED6" w:rsidRDefault="00463438" w:rsidP="00463438">
            <w:pPr>
              <w:rPr>
                <w:rFonts w:eastAsia="Times New Roman" w:cs="Times New Roman"/>
                <w:sz w:val="20"/>
                <w:szCs w:val="20"/>
                <w:lang w:eastAsia="tr-TR"/>
              </w:rPr>
            </w:pPr>
          </w:p>
        </w:tc>
        <w:tc>
          <w:tcPr>
            <w:tcW w:w="637" w:type="pct"/>
            <w:noWrap/>
            <w:hideMark/>
          </w:tcPr>
          <w:p w14:paraId="1021967E" w14:textId="77777777" w:rsidR="00463438" w:rsidRPr="00EE0ED6" w:rsidRDefault="00463438" w:rsidP="00463438">
            <w:pPr>
              <w:rPr>
                <w:rFonts w:eastAsia="Times New Roman" w:cs="Times New Roman"/>
                <w:sz w:val="20"/>
                <w:szCs w:val="20"/>
                <w:lang w:eastAsia="tr-TR"/>
              </w:rPr>
            </w:pPr>
          </w:p>
        </w:tc>
      </w:tr>
      <w:tr w:rsidR="00463438" w:rsidRPr="00EE0ED6" w14:paraId="4880402A" w14:textId="77777777" w:rsidTr="00463438">
        <w:trPr>
          <w:trHeight w:val="300"/>
        </w:trPr>
        <w:tc>
          <w:tcPr>
            <w:tcW w:w="2308" w:type="pct"/>
            <w:noWrap/>
            <w:hideMark/>
          </w:tcPr>
          <w:p w14:paraId="089EAF56"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2</w:t>
            </w:r>
            <w:r w:rsidRPr="00EE0ED6">
              <w:rPr>
                <w:rFonts w:ascii="TrebuchetMS" w:eastAsia="Times New Roman" w:hAnsi="TrebuchetMS" w:cs="TrebuchetMS"/>
                <w:color w:val="231F20"/>
                <w:lang w:eastAsia="tr-TR"/>
              </w:rPr>
              <w:t xml:space="preserve">. Toplumdaki </w:t>
            </w:r>
            <w:r>
              <w:rPr>
                <w:rFonts w:ascii="TrebuchetMS" w:eastAsia="Times New Roman" w:hAnsi="TrebuchetMS" w:cs="TrebuchetMS"/>
                <w:color w:val="231F20"/>
                <w:lang w:eastAsia="tr-TR"/>
              </w:rPr>
              <w:t xml:space="preserve">risk gruplarını belirleyebilme </w:t>
            </w:r>
          </w:p>
        </w:tc>
        <w:tc>
          <w:tcPr>
            <w:tcW w:w="397" w:type="pct"/>
            <w:noWrap/>
            <w:hideMark/>
          </w:tcPr>
          <w:p w14:paraId="4AB926B8"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Calibri"/>
                <w:color w:val="231F20"/>
                <w:lang w:eastAsia="tr-TR"/>
              </w:rPr>
              <w:t>2</w:t>
            </w:r>
          </w:p>
        </w:tc>
        <w:tc>
          <w:tcPr>
            <w:tcW w:w="331" w:type="pct"/>
          </w:tcPr>
          <w:p w14:paraId="3C0F4EB0" w14:textId="77777777" w:rsidR="00463438" w:rsidRPr="00EE0ED6" w:rsidRDefault="00463438" w:rsidP="00463438">
            <w:pPr>
              <w:rPr>
                <w:rFonts w:eastAsia="Times New Roman" w:cs="Times New Roman"/>
                <w:sz w:val="20"/>
                <w:szCs w:val="20"/>
                <w:lang w:eastAsia="tr-TR"/>
              </w:rPr>
            </w:pPr>
            <w:r>
              <w:rPr>
                <w:rFonts w:eastAsia="Times New Roman" w:cs="Times New Roman"/>
                <w:sz w:val="20"/>
                <w:szCs w:val="20"/>
                <w:lang w:eastAsia="tr-TR"/>
              </w:rPr>
              <w:t>1</w:t>
            </w:r>
          </w:p>
        </w:tc>
        <w:tc>
          <w:tcPr>
            <w:tcW w:w="863" w:type="pct"/>
            <w:noWrap/>
            <w:hideMark/>
          </w:tcPr>
          <w:p w14:paraId="324A9AB8" w14:textId="77777777" w:rsidR="00463438" w:rsidRPr="00EE0ED6" w:rsidRDefault="00463438" w:rsidP="00463438">
            <w:pPr>
              <w:rPr>
                <w:rFonts w:eastAsia="Times New Roman" w:cs="Times New Roman"/>
                <w:sz w:val="20"/>
                <w:szCs w:val="20"/>
                <w:lang w:eastAsia="tr-TR"/>
              </w:rPr>
            </w:pPr>
          </w:p>
        </w:tc>
        <w:tc>
          <w:tcPr>
            <w:tcW w:w="464" w:type="pct"/>
            <w:noWrap/>
            <w:hideMark/>
          </w:tcPr>
          <w:p w14:paraId="731E4415" w14:textId="77777777" w:rsidR="00463438" w:rsidRPr="00EE0ED6" w:rsidRDefault="00463438" w:rsidP="00463438">
            <w:pPr>
              <w:rPr>
                <w:rFonts w:eastAsia="Times New Roman" w:cs="Times New Roman"/>
                <w:sz w:val="20"/>
                <w:szCs w:val="20"/>
                <w:lang w:eastAsia="tr-TR"/>
              </w:rPr>
            </w:pPr>
          </w:p>
        </w:tc>
        <w:tc>
          <w:tcPr>
            <w:tcW w:w="637" w:type="pct"/>
            <w:noWrap/>
            <w:hideMark/>
          </w:tcPr>
          <w:p w14:paraId="6B26BF28" w14:textId="77777777" w:rsidR="00463438" w:rsidRPr="00EE0ED6" w:rsidRDefault="00463438" w:rsidP="00463438">
            <w:pPr>
              <w:rPr>
                <w:rFonts w:eastAsia="Times New Roman" w:cs="Times New Roman"/>
                <w:sz w:val="20"/>
                <w:szCs w:val="20"/>
                <w:lang w:eastAsia="tr-TR"/>
              </w:rPr>
            </w:pPr>
          </w:p>
        </w:tc>
      </w:tr>
      <w:tr w:rsidR="00463438" w:rsidRPr="00EE0ED6" w14:paraId="1189072C" w14:textId="77777777" w:rsidTr="00463438">
        <w:trPr>
          <w:trHeight w:val="300"/>
        </w:trPr>
        <w:tc>
          <w:tcPr>
            <w:tcW w:w="2308" w:type="pct"/>
            <w:noWrap/>
            <w:hideMark/>
          </w:tcPr>
          <w:p w14:paraId="7B2A74FA"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G. Bilimsel araştırma ilke ve uygulamaları</w:t>
            </w:r>
          </w:p>
        </w:tc>
        <w:tc>
          <w:tcPr>
            <w:tcW w:w="397" w:type="pct"/>
            <w:noWrap/>
            <w:hideMark/>
          </w:tcPr>
          <w:p w14:paraId="26D6A657"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13B8137A" w14:textId="77777777" w:rsidR="00463438" w:rsidRPr="00EE0ED6" w:rsidRDefault="00463438" w:rsidP="00463438">
            <w:pPr>
              <w:rPr>
                <w:rFonts w:eastAsia="Times New Roman" w:cs="Times New Roman"/>
                <w:sz w:val="20"/>
                <w:szCs w:val="20"/>
                <w:lang w:eastAsia="tr-TR"/>
              </w:rPr>
            </w:pPr>
          </w:p>
        </w:tc>
        <w:tc>
          <w:tcPr>
            <w:tcW w:w="863" w:type="pct"/>
            <w:noWrap/>
            <w:hideMark/>
          </w:tcPr>
          <w:p w14:paraId="17CFE7D2" w14:textId="77777777" w:rsidR="00463438" w:rsidRPr="00EE0ED6" w:rsidRDefault="00463438" w:rsidP="00463438">
            <w:pPr>
              <w:rPr>
                <w:rFonts w:eastAsia="Times New Roman" w:cs="Times New Roman"/>
                <w:sz w:val="20"/>
                <w:szCs w:val="20"/>
                <w:lang w:eastAsia="tr-TR"/>
              </w:rPr>
            </w:pPr>
          </w:p>
        </w:tc>
        <w:tc>
          <w:tcPr>
            <w:tcW w:w="464" w:type="pct"/>
            <w:noWrap/>
            <w:hideMark/>
          </w:tcPr>
          <w:p w14:paraId="1DFD151E" w14:textId="77777777" w:rsidR="00463438" w:rsidRPr="00EE0ED6" w:rsidRDefault="00463438" w:rsidP="00463438">
            <w:pPr>
              <w:rPr>
                <w:rFonts w:eastAsia="Times New Roman" w:cs="Times New Roman"/>
                <w:sz w:val="20"/>
                <w:szCs w:val="20"/>
                <w:lang w:eastAsia="tr-TR"/>
              </w:rPr>
            </w:pPr>
          </w:p>
        </w:tc>
        <w:tc>
          <w:tcPr>
            <w:tcW w:w="637" w:type="pct"/>
            <w:noWrap/>
            <w:hideMark/>
          </w:tcPr>
          <w:p w14:paraId="111FF1B9" w14:textId="77777777" w:rsidR="00463438" w:rsidRPr="00EE0ED6" w:rsidRDefault="00463438" w:rsidP="00463438">
            <w:pPr>
              <w:rPr>
                <w:rFonts w:eastAsia="Times New Roman" w:cs="Times New Roman"/>
                <w:sz w:val="20"/>
                <w:szCs w:val="20"/>
                <w:lang w:eastAsia="tr-TR"/>
              </w:rPr>
            </w:pPr>
          </w:p>
        </w:tc>
      </w:tr>
      <w:tr w:rsidR="00463438" w:rsidRPr="00EE0ED6" w14:paraId="3831B838" w14:textId="77777777" w:rsidTr="00463438">
        <w:trPr>
          <w:trHeight w:val="300"/>
        </w:trPr>
        <w:tc>
          <w:tcPr>
            <w:tcW w:w="2308" w:type="pct"/>
            <w:noWrap/>
            <w:hideMark/>
          </w:tcPr>
          <w:p w14:paraId="50E4E8F7" w14:textId="77777777" w:rsidR="00463438" w:rsidRPr="00EE0ED6" w:rsidRDefault="00463438" w:rsidP="00463438">
            <w:pPr>
              <w:rPr>
                <w:rFonts w:ascii="TrebuchetMS" w:eastAsia="Times New Roman" w:hAnsi="TrebuchetMS" w:cs="Calibri"/>
                <w:color w:val="231F20"/>
                <w:lang w:eastAsia="tr-TR"/>
              </w:rPr>
            </w:pPr>
            <w:r w:rsidRPr="00EE0ED6">
              <w:rPr>
                <w:rFonts w:ascii="TrebuchetMS" w:eastAsia="Times New Roman" w:hAnsi="TrebuchetMS" w:cs="TrebuchetMS"/>
                <w:color w:val="231F20"/>
                <w:lang w:eastAsia="tr-TR"/>
              </w:rPr>
              <w:t xml:space="preserve">1. Bilimsel verileri derleyebilme, tablo ve </w:t>
            </w:r>
            <w:r>
              <w:rPr>
                <w:rFonts w:ascii="TrebuchetMS" w:eastAsia="Times New Roman" w:hAnsi="TrebuchetMS" w:cs="TrebuchetMS"/>
                <w:color w:val="231F20"/>
                <w:lang w:eastAsia="tr-TR"/>
              </w:rPr>
              <w:t>grafiklerle özetleyebilme</w:t>
            </w:r>
          </w:p>
        </w:tc>
        <w:tc>
          <w:tcPr>
            <w:tcW w:w="397" w:type="pct"/>
            <w:noWrap/>
            <w:hideMark/>
          </w:tcPr>
          <w:p w14:paraId="78CA3E98"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2</w:t>
            </w:r>
          </w:p>
        </w:tc>
        <w:tc>
          <w:tcPr>
            <w:tcW w:w="331" w:type="pct"/>
          </w:tcPr>
          <w:p w14:paraId="01D03885"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2C14FDFD"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3C60AB2E" w14:textId="77777777" w:rsidR="00463438" w:rsidRPr="00EE0ED6" w:rsidRDefault="00463438" w:rsidP="00463438">
            <w:pPr>
              <w:rPr>
                <w:rFonts w:eastAsia="Times New Roman" w:cs="Times New Roman"/>
                <w:sz w:val="20"/>
                <w:szCs w:val="20"/>
                <w:lang w:eastAsia="tr-TR"/>
              </w:rPr>
            </w:pPr>
          </w:p>
        </w:tc>
        <w:tc>
          <w:tcPr>
            <w:tcW w:w="637" w:type="pct"/>
            <w:noWrap/>
            <w:hideMark/>
          </w:tcPr>
          <w:p w14:paraId="6393CD24" w14:textId="77777777" w:rsidR="00463438" w:rsidRPr="00EE0ED6" w:rsidRDefault="00463438" w:rsidP="00463438">
            <w:pPr>
              <w:rPr>
                <w:rFonts w:eastAsia="Times New Roman" w:cs="Times New Roman"/>
                <w:sz w:val="20"/>
                <w:szCs w:val="20"/>
                <w:lang w:eastAsia="tr-TR"/>
              </w:rPr>
            </w:pPr>
          </w:p>
        </w:tc>
      </w:tr>
      <w:tr w:rsidR="00463438" w:rsidRPr="00EE0ED6" w14:paraId="00CAE645" w14:textId="77777777" w:rsidTr="00463438">
        <w:trPr>
          <w:trHeight w:val="300"/>
        </w:trPr>
        <w:tc>
          <w:tcPr>
            <w:tcW w:w="2308" w:type="pct"/>
            <w:noWrap/>
            <w:hideMark/>
          </w:tcPr>
          <w:p w14:paraId="66750386" w14:textId="77777777" w:rsidR="00463438" w:rsidRPr="00EE0ED6" w:rsidRDefault="00463438" w:rsidP="00463438">
            <w:pPr>
              <w:rPr>
                <w:rFonts w:ascii="TrebuchetMS" w:eastAsia="Times New Roman" w:hAnsi="TrebuchetMS" w:cs="Calibri"/>
                <w:color w:val="231F20"/>
                <w:lang w:eastAsia="tr-TR"/>
              </w:rPr>
            </w:pPr>
            <w:r w:rsidRPr="00EE0ED6">
              <w:rPr>
                <w:rFonts w:ascii="TrebuchetMS" w:eastAsia="Times New Roman" w:hAnsi="TrebuchetMS" w:cs="TrebuchetMS"/>
                <w:color w:val="231F20"/>
                <w:lang w:eastAsia="tr-TR"/>
              </w:rPr>
              <w:t>2. Bilimsel verileri uygun yöntemlerle analiz edebilme ve sonuçları yorumlayabilme</w:t>
            </w:r>
          </w:p>
        </w:tc>
        <w:tc>
          <w:tcPr>
            <w:tcW w:w="397" w:type="pct"/>
            <w:noWrap/>
            <w:hideMark/>
          </w:tcPr>
          <w:p w14:paraId="32151AF3"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2</w:t>
            </w:r>
          </w:p>
        </w:tc>
        <w:tc>
          <w:tcPr>
            <w:tcW w:w="331" w:type="pct"/>
          </w:tcPr>
          <w:p w14:paraId="6EB7AC00"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174E6008"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34C6D944" w14:textId="77777777" w:rsidR="00463438" w:rsidRPr="00EE0ED6" w:rsidRDefault="00463438" w:rsidP="00463438">
            <w:pPr>
              <w:rPr>
                <w:rFonts w:eastAsia="Times New Roman" w:cs="Times New Roman"/>
                <w:sz w:val="20"/>
                <w:szCs w:val="20"/>
                <w:lang w:eastAsia="tr-TR"/>
              </w:rPr>
            </w:pPr>
          </w:p>
        </w:tc>
        <w:tc>
          <w:tcPr>
            <w:tcW w:w="637" w:type="pct"/>
            <w:noWrap/>
            <w:hideMark/>
          </w:tcPr>
          <w:p w14:paraId="4B89CEAF" w14:textId="77777777" w:rsidR="00463438" w:rsidRPr="00EE0ED6" w:rsidRDefault="00463438" w:rsidP="00463438">
            <w:pPr>
              <w:rPr>
                <w:rFonts w:eastAsia="Times New Roman" w:cs="Times New Roman"/>
                <w:sz w:val="20"/>
                <w:szCs w:val="20"/>
                <w:lang w:eastAsia="tr-TR"/>
              </w:rPr>
            </w:pPr>
          </w:p>
        </w:tc>
      </w:tr>
      <w:tr w:rsidR="00463438" w:rsidRPr="00EE0ED6" w14:paraId="2D9DC753" w14:textId="77777777" w:rsidTr="00463438">
        <w:trPr>
          <w:trHeight w:val="300"/>
        </w:trPr>
        <w:tc>
          <w:tcPr>
            <w:tcW w:w="2308" w:type="pct"/>
            <w:noWrap/>
            <w:hideMark/>
          </w:tcPr>
          <w:p w14:paraId="02F09E9E"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3</w:t>
            </w:r>
            <w:r w:rsidRPr="00EE0ED6">
              <w:rPr>
                <w:rFonts w:ascii="TrebuchetMS" w:eastAsia="Times New Roman" w:hAnsi="TrebuchetMS" w:cs="TrebuchetMS"/>
                <w:color w:val="231F20"/>
                <w:lang w:eastAsia="tr-TR"/>
              </w:rPr>
              <w:t>. Güncel literatür bilgisine ulaşabilme ve eleştirel gözle okuyabilme</w:t>
            </w:r>
          </w:p>
        </w:tc>
        <w:tc>
          <w:tcPr>
            <w:tcW w:w="397" w:type="pct"/>
            <w:noWrap/>
            <w:hideMark/>
          </w:tcPr>
          <w:p w14:paraId="6401B3B1"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3</w:t>
            </w:r>
          </w:p>
        </w:tc>
        <w:tc>
          <w:tcPr>
            <w:tcW w:w="331" w:type="pct"/>
          </w:tcPr>
          <w:p w14:paraId="30577DA8"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277C53ED"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67AC5FEC" w14:textId="77777777" w:rsidR="00463438" w:rsidRPr="00EE0ED6" w:rsidRDefault="00463438" w:rsidP="00463438">
            <w:pPr>
              <w:rPr>
                <w:rFonts w:eastAsia="Times New Roman" w:cs="Times New Roman"/>
                <w:sz w:val="20"/>
                <w:szCs w:val="20"/>
                <w:lang w:eastAsia="tr-TR"/>
              </w:rPr>
            </w:pPr>
          </w:p>
        </w:tc>
        <w:tc>
          <w:tcPr>
            <w:tcW w:w="637" w:type="pct"/>
            <w:noWrap/>
            <w:hideMark/>
          </w:tcPr>
          <w:p w14:paraId="5AE8BCBF" w14:textId="77777777" w:rsidR="00463438" w:rsidRPr="00EE0ED6" w:rsidRDefault="00463438" w:rsidP="00463438">
            <w:pPr>
              <w:rPr>
                <w:rFonts w:eastAsia="Times New Roman" w:cs="Times New Roman"/>
                <w:sz w:val="20"/>
                <w:szCs w:val="20"/>
                <w:lang w:eastAsia="tr-TR"/>
              </w:rPr>
            </w:pPr>
          </w:p>
        </w:tc>
      </w:tr>
      <w:tr w:rsidR="00463438" w:rsidRPr="00EE0ED6" w14:paraId="64752B02" w14:textId="77777777" w:rsidTr="00463438">
        <w:trPr>
          <w:trHeight w:val="300"/>
        </w:trPr>
        <w:tc>
          <w:tcPr>
            <w:tcW w:w="2308" w:type="pct"/>
            <w:noWrap/>
            <w:hideMark/>
          </w:tcPr>
          <w:p w14:paraId="18F49020" w14:textId="77777777" w:rsidR="00463438" w:rsidRPr="00EE0ED6" w:rsidRDefault="00463438" w:rsidP="00463438">
            <w:pPr>
              <w:rPr>
                <w:rFonts w:ascii="TrebuchetMS" w:eastAsia="Times New Roman" w:hAnsi="TrebuchetMS" w:cs="Calibri"/>
                <w:color w:val="231F20"/>
                <w:lang w:eastAsia="tr-TR"/>
              </w:rPr>
            </w:pPr>
            <w:r>
              <w:rPr>
                <w:rFonts w:ascii="TrebuchetMS" w:eastAsia="Times New Roman" w:hAnsi="TrebuchetMS" w:cs="TrebuchetMS"/>
                <w:color w:val="231F20"/>
                <w:lang w:eastAsia="tr-TR"/>
              </w:rPr>
              <w:t>4</w:t>
            </w:r>
            <w:r w:rsidRPr="00EE0ED6">
              <w:rPr>
                <w:rFonts w:ascii="TrebuchetMS" w:eastAsia="Times New Roman" w:hAnsi="TrebuchetMS" w:cs="TrebuchetMS"/>
                <w:color w:val="231F20"/>
                <w:lang w:eastAsia="tr-TR"/>
              </w:rPr>
              <w:t>. Klinik karar verme sürecinde, kanıta dayalı tıp ilkelerini uygulayabilme</w:t>
            </w:r>
          </w:p>
        </w:tc>
        <w:tc>
          <w:tcPr>
            <w:tcW w:w="397" w:type="pct"/>
            <w:noWrap/>
            <w:hideMark/>
          </w:tcPr>
          <w:p w14:paraId="7949CE59"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3</w:t>
            </w:r>
          </w:p>
        </w:tc>
        <w:tc>
          <w:tcPr>
            <w:tcW w:w="331" w:type="pct"/>
          </w:tcPr>
          <w:p w14:paraId="1F7E2B6A"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3</w:t>
            </w:r>
          </w:p>
        </w:tc>
        <w:tc>
          <w:tcPr>
            <w:tcW w:w="863" w:type="pct"/>
            <w:noWrap/>
            <w:hideMark/>
          </w:tcPr>
          <w:p w14:paraId="46543762"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27DD7515" w14:textId="77777777" w:rsidR="00463438" w:rsidRPr="00EE0ED6" w:rsidRDefault="00463438" w:rsidP="00463438">
            <w:pPr>
              <w:rPr>
                <w:rFonts w:eastAsia="Times New Roman" w:cs="Times New Roman"/>
                <w:sz w:val="20"/>
                <w:szCs w:val="20"/>
                <w:lang w:eastAsia="tr-TR"/>
              </w:rPr>
            </w:pPr>
          </w:p>
        </w:tc>
        <w:tc>
          <w:tcPr>
            <w:tcW w:w="637" w:type="pct"/>
            <w:noWrap/>
            <w:hideMark/>
          </w:tcPr>
          <w:p w14:paraId="75E16F3B" w14:textId="77777777" w:rsidR="00463438" w:rsidRPr="00EE0ED6" w:rsidRDefault="00463438" w:rsidP="00463438">
            <w:pPr>
              <w:rPr>
                <w:rFonts w:eastAsia="Times New Roman" w:cs="Times New Roman"/>
                <w:sz w:val="20"/>
                <w:szCs w:val="20"/>
                <w:lang w:eastAsia="tr-TR"/>
              </w:rPr>
            </w:pPr>
          </w:p>
        </w:tc>
      </w:tr>
      <w:tr w:rsidR="00463438" w:rsidRPr="00EE0ED6" w14:paraId="30C50922" w14:textId="77777777" w:rsidTr="00463438">
        <w:trPr>
          <w:trHeight w:val="300"/>
        </w:trPr>
        <w:tc>
          <w:tcPr>
            <w:tcW w:w="2308" w:type="pct"/>
            <w:noWrap/>
            <w:hideMark/>
          </w:tcPr>
          <w:p w14:paraId="7DFFE03D"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H. Sağlıklılık</w:t>
            </w:r>
          </w:p>
        </w:tc>
        <w:tc>
          <w:tcPr>
            <w:tcW w:w="397" w:type="pct"/>
            <w:noWrap/>
            <w:hideMark/>
          </w:tcPr>
          <w:p w14:paraId="5C4A6F4E"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2E9CF9F3" w14:textId="77777777" w:rsidR="00463438" w:rsidRPr="00EE0ED6" w:rsidRDefault="00463438" w:rsidP="00463438">
            <w:pPr>
              <w:rPr>
                <w:rFonts w:eastAsia="Times New Roman" w:cs="Times New Roman"/>
                <w:sz w:val="20"/>
                <w:szCs w:val="20"/>
                <w:lang w:eastAsia="tr-TR"/>
              </w:rPr>
            </w:pPr>
          </w:p>
        </w:tc>
        <w:tc>
          <w:tcPr>
            <w:tcW w:w="863" w:type="pct"/>
            <w:noWrap/>
            <w:hideMark/>
          </w:tcPr>
          <w:p w14:paraId="572DA75B" w14:textId="77777777" w:rsidR="00463438" w:rsidRPr="00EE0ED6" w:rsidRDefault="00463438" w:rsidP="00463438">
            <w:pPr>
              <w:rPr>
                <w:rFonts w:eastAsia="Times New Roman" w:cs="Times New Roman"/>
                <w:sz w:val="20"/>
                <w:szCs w:val="20"/>
                <w:lang w:eastAsia="tr-TR"/>
              </w:rPr>
            </w:pPr>
          </w:p>
        </w:tc>
        <w:tc>
          <w:tcPr>
            <w:tcW w:w="464" w:type="pct"/>
            <w:noWrap/>
            <w:hideMark/>
          </w:tcPr>
          <w:p w14:paraId="0D7A4439" w14:textId="77777777" w:rsidR="00463438" w:rsidRPr="00EE0ED6" w:rsidRDefault="00463438" w:rsidP="00463438">
            <w:pPr>
              <w:rPr>
                <w:rFonts w:eastAsia="Times New Roman" w:cs="Times New Roman"/>
                <w:sz w:val="20"/>
                <w:szCs w:val="20"/>
                <w:lang w:eastAsia="tr-TR"/>
              </w:rPr>
            </w:pPr>
          </w:p>
        </w:tc>
        <w:tc>
          <w:tcPr>
            <w:tcW w:w="637" w:type="pct"/>
            <w:noWrap/>
            <w:hideMark/>
          </w:tcPr>
          <w:p w14:paraId="26980358" w14:textId="77777777" w:rsidR="00463438" w:rsidRPr="00EE0ED6" w:rsidRDefault="00463438" w:rsidP="00463438">
            <w:pPr>
              <w:rPr>
                <w:rFonts w:eastAsia="Times New Roman" w:cs="Times New Roman"/>
                <w:sz w:val="20"/>
                <w:szCs w:val="20"/>
                <w:lang w:eastAsia="tr-TR"/>
              </w:rPr>
            </w:pPr>
          </w:p>
        </w:tc>
      </w:tr>
      <w:tr w:rsidR="00463438" w:rsidRPr="00EE0ED6" w14:paraId="04AB9573" w14:textId="77777777" w:rsidTr="00463438">
        <w:trPr>
          <w:trHeight w:val="300"/>
        </w:trPr>
        <w:tc>
          <w:tcPr>
            <w:tcW w:w="2308" w:type="pct"/>
            <w:noWrap/>
            <w:hideMark/>
          </w:tcPr>
          <w:p w14:paraId="11FC1FBE" w14:textId="77777777" w:rsidR="00463438" w:rsidRPr="00EE0ED6" w:rsidRDefault="00463438" w:rsidP="00463438">
            <w:pPr>
              <w:rPr>
                <w:rFonts w:ascii="TrebuchetMS" w:eastAsia="Times New Roman" w:hAnsi="TrebuchetMS" w:cs="Calibri"/>
                <w:color w:val="231F20"/>
                <w:lang w:eastAsia="tr-TR"/>
              </w:rPr>
            </w:pPr>
            <w:r w:rsidRPr="00EE0ED6">
              <w:rPr>
                <w:rFonts w:ascii="TrebuchetMS" w:eastAsia="Times New Roman" w:hAnsi="TrebuchetMS" w:cs="TrebuchetMS"/>
                <w:color w:val="231F20"/>
                <w:lang w:eastAsia="tr-TR"/>
              </w:rPr>
              <w:t xml:space="preserve">1. Bağışıklama </w:t>
            </w:r>
            <w:r>
              <w:rPr>
                <w:rFonts w:ascii="TrebuchetMS" w:eastAsia="Times New Roman" w:hAnsi="TrebuchetMS" w:cs="TrebuchetMS"/>
                <w:color w:val="231F20"/>
                <w:lang w:eastAsia="tr-TR"/>
              </w:rPr>
              <w:t xml:space="preserve">erişkinlerde </w:t>
            </w:r>
          </w:p>
        </w:tc>
        <w:tc>
          <w:tcPr>
            <w:tcW w:w="397" w:type="pct"/>
            <w:noWrap/>
            <w:hideMark/>
          </w:tcPr>
          <w:p w14:paraId="105A6CF4"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78129791"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7C4D8817"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456AC248" w14:textId="77777777" w:rsidR="00463438" w:rsidRPr="00EE0ED6" w:rsidRDefault="00463438" w:rsidP="00463438">
            <w:pPr>
              <w:rPr>
                <w:rFonts w:eastAsia="Times New Roman" w:cs="Times New Roman"/>
                <w:sz w:val="20"/>
                <w:szCs w:val="20"/>
                <w:lang w:eastAsia="tr-TR"/>
              </w:rPr>
            </w:pPr>
          </w:p>
        </w:tc>
        <w:tc>
          <w:tcPr>
            <w:tcW w:w="637" w:type="pct"/>
            <w:noWrap/>
            <w:hideMark/>
          </w:tcPr>
          <w:p w14:paraId="2BAC1B99" w14:textId="77777777" w:rsidR="00463438" w:rsidRPr="00EE0ED6" w:rsidRDefault="00463438" w:rsidP="00463438">
            <w:pPr>
              <w:rPr>
                <w:rFonts w:eastAsia="Times New Roman" w:cs="Times New Roman"/>
                <w:sz w:val="20"/>
                <w:szCs w:val="20"/>
                <w:lang w:eastAsia="tr-TR"/>
              </w:rPr>
            </w:pPr>
          </w:p>
        </w:tc>
      </w:tr>
      <w:tr w:rsidR="00463438" w:rsidRPr="00EE0ED6" w14:paraId="64EF6077" w14:textId="77777777" w:rsidTr="00463438">
        <w:trPr>
          <w:trHeight w:val="300"/>
        </w:trPr>
        <w:tc>
          <w:tcPr>
            <w:tcW w:w="2308" w:type="pct"/>
            <w:noWrap/>
            <w:hideMark/>
          </w:tcPr>
          <w:p w14:paraId="45912096" w14:textId="77777777" w:rsidR="00463438" w:rsidRPr="00EE0ED6" w:rsidRDefault="00463438" w:rsidP="00463438">
            <w:pPr>
              <w:rPr>
                <w:rFonts w:ascii="TrebuchetMS-Bold" w:eastAsia="Times New Roman" w:hAnsi="TrebuchetMS-Bold" w:cs="Calibri"/>
                <w:b/>
                <w:bCs/>
                <w:color w:val="231F20"/>
                <w:lang w:eastAsia="tr-TR"/>
              </w:rPr>
            </w:pPr>
            <w:r w:rsidRPr="00EE0ED6">
              <w:rPr>
                <w:rFonts w:ascii="TrebuchetMS-Bold" w:eastAsia="Times New Roman" w:hAnsi="TrebuchetMS-Bold" w:cs="TrebuchetMS-Bold"/>
                <w:b/>
                <w:bCs/>
                <w:color w:val="231F20"/>
                <w:lang w:eastAsia="tr-TR"/>
              </w:rPr>
              <w:t>I. Taramalar</w:t>
            </w:r>
          </w:p>
        </w:tc>
        <w:tc>
          <w:tcPr>
            <w:tcW w:w="397" w:type="pct"/>
            <w:noWrap/>
            <w:hideMark/>
          </w:tcPr>
          <w:p w14:paraId="6B9C0317" w14:textId="77777777" w:rsidR="00463438" w:rsidRPr="00EE0ED6" w:rsidRDefault="00463438" w:rsidP="00463438">
            <w:pPr>
              <w:rPr>
                <w:rFonts w:ascii="TrebuchetMS-Bold" w:eastAsia="Times New Roman" w:hAnsi="TrebuchetMS-Bold" w:cs="Calibri"/>
                <w:b/>
                <w:bCs/>
                <w:color w:val="231F20"/>
                <w:lang w:eastAsia="tr-TR"/>
              </w:rPr>
            </w:pPr>
          </w:p>
        </w:tc>
        <w:tc>
          <w:tcPr>
            <w:tcW w:w="331" w:type="pct"/>
          </w:tcPr>
          <w:p w14:paraId="5B2F7912" w14:textId="77777777" w:rsidR="00463438" w:rsidRPr="00EE0ED6" w:rsidRDefault="00463438" w:rsidP="00463438">
            <w:pPr>
              <w:rPr>
                <w:rFonts w:eastAsia="Times New Roman" w:cs="Times New Roman"/>
                <w:sz w:val="20"/>
                <w:szCs w:val="20"/>
                <w:lang w:eastAsia="tr-TR"/>
              </w:rPr>
            </w:pPr>
          </w:p>
        </w:tc>
        <w:tc>
          <w:tcPr>
            <w:tcW w:w="863" w:type="pct"/>
            <w:noWrap/>
            <w:hideMark/>
          </w:tcPr>
          <w:p w14:paraId="4744A126" w14:textId="77777777" w:rsidR="00463438" w:rsidRPr="00EE0ED6" w:rsidRDefault="00463438" w:rsidP="00463438">
            <w:pPr>
              <w:rPr>
                <w:rFonts w:eastAsia="Times New Roman" w:cs="Times New Roman"/>
                <w:sz w:val="20"/>
                <w:szCs w:val="20"/>
                <w:lang w:eastAsia="tr-TR"/>
              </w:rPr>
            </w:pPr>
          </w:p>
        </w:tc>
        <w:tc>
          <w:tcPr>
            <w:tcW w:w="464" w:type="pct"/>
            <w:noWrap/>
            <w:hideMark/>
          </w:tcPr>
          <w:p w14:paraId="2EE70114" w14:textId="77777777" w:rsidR="00463438" w:rsidRPr="00EE0ED6" w:rsidRDefault="00463438" w:rsidP="00463438">
            <w:pPr>
              <w:rPr>
                <w:rFonts w:eastAsia="Times New Roman" w:cs="Times New Roman"/>
                <w:sz w:val="20"/>
                <w:szCs w:val="20"/>
                <w:lang w:eastAsia="tr-TR"/>
              </w:rPr>
            </w:pPr>
          </w:p>
        </w:tc>
        <w:tc>
          <w:tcPr>
            <w:tcW w:w="637" w:type="pct"/>
            <w:noWrap/>
            <w:hideMark/>
          </w:tcPr>
          <w:p w14:paraId="6F2120AC" w14:textId="77777777" w:rsidR="00463438" w:rsidRPr="00EE0ED6" w:rsidRDefault="00463438" w:rsidP="00463438">
            <w:pPr>
              <w:rPr>
                <w:rFonts w:eastAsia="Times New Roman" w:cs="Times New Roman"/>
                <w:sz w:val="20"/>
                <w:szCs w:val="20"/>
                <w:lang w:eastAsia="tr-TR"/>
              </w:rPr>
            </w:pPr>
          </w:p>
        </w:tc>
      </w:tr>
      <w:tr w:rsidR="00463438" w:rsidRPr="00EE0ED6" w14:paraId="342ED93A" w14:textId="77777777" w:rsidTr="00463438">
        <w:trPr>
          <w:trHeight w:val="300"/>
        </w:trPr>
        <w:tc>
          <w:tcPr>
            <w:tcW w:w="2308" w:type="pct"/>
            <w:noWrap/>
            <w:hideMark/>
          </w:tcPr>
          <w:p w14:paraId="4E54AA58" w14:textId="77777777" w:rsidR="00463438" w:rsidRPr="00EE0ED6" w:rsidRDefault="00463438" w:rsidP="00463438">
            <w:pPr>
              <w:rPr>
                <w:rFonts w:ascii="TrebuchetMS" w:eastAsia="Times New Roman" w:hAnsi="TrebuchetMS" w:cs="Calibri"/>
                <w:color w:val="231F20"/>
                <w:lang w:eastAsia="tr-TR"/>
              </w:rPr>
            </w:pPr>
            <w:r w:rsidRPr="00EE0ED6">
              <w:rPr>
                <w:rFonts w:ascii="TrebuchetMS" w:eastAsia="Times New Roman" w:hAnsi="TrebuchetMS" w:cs="TrebuchetMS"/>
                <w:color w:val="231F20"/>
                <w:lang w:eastAsia="tr-TR"/>
              </w:rPr>
              <w:t xml:space="preserve">1. Evlilik öncesi tarama programı </w:t>
            </w:r>
          </w:p>
        </w:tc>
        <w:tc>
          <w:tcPr>
            <w:tcW w:w="397" w:type="pct"/>
            <w:noWrap/>
            <w:hideMark/>
          </w:tcPr>
          <w:p w14:paraId="2117C823" w14:textId="77777777" w:rsidR="00463438" w:rsidRPr="00EE0ED6" w:rsidRDefault="00463438" w:rsidP="00463438">
            <w:pPr>
              <w:rPr>
                <w:rFonts w:ascii="Calibri" w:eastAsia="Times New Roman" w:hAnsi="Calibri" w:cs="Calibri"/>
                <w:color w:val="000000"/>
                <w:lang w:eastAsia="tr-TR"/>
              </w:rPr>
            </w:pPr>
            <w:r w:rsidRPr="00EE0ED6">
              <w:rPr>
                <w:rFonts w:ascii="Calibri" w:eastAsia="Times New Roman" w:hAnsi="Calibri" w:cs="Calibri"/>
                <w:color w:val="000000"/>
                <w:lang w:eastAsia="tr-TR"/>
              </w:rPr>
              <w:t>4</w:t>
            </w:r>
          </w:p>
        </w:tc>
        <w:tc>
          <w:tcPr>
            <w:tcW w:w="331" w:type="pct"/>
          </w:tcPr>
          <w:p w14:paraId="2865BC36" w14:textId="77777777" w:rsidR="00463438" w:rsidRPr="00EE0ED6" w:rsidRDefault="00463438" w:rsidP="00463438">
            <w:pPr>
              <w:rPr>
                <w:rFonts w:ascii="Calibri" w:eastAsia="Times New Roman" w:hAnsi="Calibri" w:cs="Calibri"/>
                <w:color w:val="000000"/>
                <w:lang w:eastAsia="tr-TR"/>
              </w:rPr>
            </w:pPr>
            <w:r>
              <w:rPr>
                <w:rFonts w:ascii="Calibri" w:eastAsia="Times New Roman" w:hAnsi="Calibri" w:cs="Calibri"/>
                <w:color w:val="000000"/>
                <w:lang w:eastAsia="tr-TR"/>
              </w:rPr>
              <w:t>1</w:t>
            </w:r>
          </w:p>
        </w:tc>
        <w:tc>
          <w:tcPr>
            <w:tcW w:w="863" w:type="pct"/>
            <w:noWrap/>
            <w:hideMark/>
          </w:tcPr>
          <w:p w14:paraId="61F220C2" w14:textId="77777777" w:rsidR="00463438" w:rsidRPr="00EE0ED6" w:rsidRDefault="00463438" w:rsidP="00463438">
            <w:pPr>
              <w:rPr>
                <w:rFonts w:ascii="Calibri" w:eastAsia="Times New Roman" w:hAnsi="Calibri" w:cs="Calibri"/>
                <w:color w:val="000000"/>
                <w:lang w:eastAsia="tr-TR"/>
              </w:rPr>
            </w:pPr>
          </w:p>
        </w:tc>
        <w:tc>
          <w:tcPr>
            <w:tcW w:w="464" w:type="pct"/>
            <w:noWrap/>
            <w:hideMark/>
          </w:tcPr>
          <w:p w14:paraId="20DF94B6" w14:textId="77777777" w:rsidR="00463438" w:rsidRPr="00EE0ED6" w:rsidRDefault="00463438" w:rsidP="00463438">
            <w:pPr>
              <w:rPr>
                <w:rFonts w:eastAsia="Times New Roman" w:cs="Times New Roman"/>
                <w:sz w:val="20"/>
                <w:szCs w:val="20"/>
                <w:lang w:eastAsia="tr-TR"/>
              </w:rPr>
            </w:pPr>
          </w:p>
        </w:tc>
        <w:tc>
          <w:tcPr>
            <w:tcW w:w="637" w:type="pct"/>
            <w:noWrap/>
            <w:hideMark/>
          </w:tcPr>
          <w:p w14:paraId="3C58C29D" w14:textId="77777777" w:rsidR="00463438" w:rsidRPr="00EE0ED6" w:rsidRDefault="00463438" w:rsidP="00463438">
            <w:pPr>
              <w:rPr>
                <w:rFonts w:eastAsia="Times New Roman" w:cs="Times New Roman"/>
                <w:sz w:val="20"/>
                <w:szCs w:val="20"/>
                <w:lang w:eastAsia="tr-TR"/>
              </w:rPr>
            </w:pPr>
          </w:p>
        </w:tc>
      </w:tr>
    </w:tbl>
    <w:p w14:paraId="045057E5" w14:textId="77777777" w:rsidR="00463438" w:rsidRDefault="00463438" w:rsidP="00463438">
      <w:pPr>
        <w:autoSpaceDE w:val="0"/>
        <w:autoSpaceDN w:val="0"/>
        <w:adjustRightInd w:val="0"/>
        <w:spacing w:after="0" w:line="240" w:lineRule="auto"/>
        <w:rPr>
          <w:rFonts w:ascii="Arial-BoldMT" w:hAnsi="Arial-BoldMT" w:cs="Arial-BoldMT"/>
          <w:b/>
          <w:bCs/>
          <w:color w:val="231F20"/>
        </w:rPr>
      </w:pPr>
    </w:p>
    <w:p w14:paraId="1948AD28" w14:textId="77777777" w:rsidR="00463438" w:rsidRDefault="00463438" w:rsidP="00463438">
      <w:pPr>
        <w:pStyle w:val="ListeParagraf"/>
        <w:autoSpaceDE w:val="0"/>
        <w:autoSpaceDN w:val="0"/>
        <w:adjustRightInd w:val="0"/>
        <w:rPr>
          <w:rFonts w:ascii="Arial-BoldMT" w:hAnsi="Arial-BoldMT" w:cs="Arial-BoldMT"/>
          <w:b/>
          <w:bCs/>
          <w:color w:val="231F20"/>
        </w:rPr>
      </w:pPr>
    </w:p>
    <w:p w14:paraId="14279D84" w14:textId="77777777" w:rsidR="00463438" w:rsidRDefault="00463438" w:rsidP="00463438">
      <w:pPr>
        <w:autoSpaceDE w:val="0"/>
        <w:autoSpaceDN w:val="0"/>
        <w:adjustRightInd w:val="0"/>
        <w:spacing w:after="0" w:line="240" w:lineRule="auto"/>
        <w:rPr>
          <w:sz w:val="24"/>
          <w:szCs w:val="24"/>
        </w:rPr>
      </w:pPr>
    </w:p>
    <w:p w14:paraId="3A9E8A75" w14:textId="77777777" w:rsidR="00463438" w:rsidRDefault="00463438" w:rsidP="00463438"/>
    <w:p w14:paraId="6E357BFC" w14:textId="77777777" w:rsidR="00463438" w:rsidRDefault="00463438" w:rsidP="00463438"/>
    <w:p w14:paraId="51486DB5" w14:textId="78D3E4B8" w:rsidR="00463438" w:rsidRDefault="00463438"/>
    <w:p w14:paraId="73FA6579" w14:textId="6813B749" w:rsidR="00463438" w:rsidRDefault="00463438"/>
    <w:p w14:paraId="576B4DC0" w14:textId="4A929D9C" w:rsidR="00463438" w:rsidRDefault="00463438"/>
    <w:p w14:paraId="75B541DC" w14:textId="45AC8D1B" w:rsidR="00463438" w:rsidRDefault="00463438"/>
    <w:p w14:paraId="07AE2C23" w14:textId="3FE000B3" w:rsidR="00463438" w:rsidRDefault="00463438"/>
    <w:sectPr w:rsidR="00463438" w:rsidSect="00A75CD5">
      <w:pgSz w:w="11930" w:h="16860"/>
      <w:pgMar w:top="568" w:right="1133" w:bottom="280" w:left="70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3B5DC0" w14:textId="77777777" w:rsidR="00562769" w:rsidRDefault="00562769" w:rsidP="00463438">
      <w:pPr>
        <w:spacing w:after="0" w:line="240" w:lineRule="auto"/>
      </w:pPr>
      <w:r>
        <w:separator/>
      </w:r>
    </w:p>
  </w:endnote>
  <w:endnote w:type="continuationSeparator" w:id="0">
    <w:p w14:paraId="5EE32DF1" w14:textId="77777777" w:rsidR="00562769" w:rsidRDefault="00562769" w:rsidP="00463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BoldMT">
    <w:altName w:val="Arial"/>
    <w:panose1 w:val="00000000000000000000"/>
    <w:charset w:val="A2"/>
    <w:family w:val="auto"/>
    <w:notTrueType/>
    <w:pitch w:val="default"/>
    <w:sig w:usb0="00000005" w:usb1="00000000" w:usb2="00000000" w:usb3="00000000" w:csb0="00000010" w:csb1="00000000"/>
  </w:font>
  <w:font w:name="TrebuchetMS-Bold">
    <w:altName w:val="Calibri"/>
    <w:panose1 w:val="00000000000000000000"/>
    <w:charset w:val="A2"/>
    <w:family w:val="auto"/>
    <w:notTrueType/>
    <w:pitch w:val="default"/>
    <w:sig w:usb0="00000007" w:usb1="00000000" w:usb2="00000000" w:usb3="00000000" w:csb0="00000011" w:csb1="00000000"/>
  </w:font>
  <w:font w:name="TrebuchetMS">
    <w:altName w:val="Calibri"/>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EC1C6" w14:textId="77777777" w:rsidR="00562769" w:rsidRDefault="00562769" w:rsidP="00463438">
      <w:pPr>
        <w:spacing w:after="0" w:line="240" w:lineRule="auto"/>
      </w:pPr>
      <w:r>
        <w:separator/>
      </w:r>
    </w:p>
  </w:footnote>
  <w:footnote w:type="continuationSeparator" w:id="0">
    <w:p w14:paraId="6F0693B1" w14:textId="77777777" w:rsidR="00562769" w:rsidRDefault="00562769" w:rsidP="00463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B34E8"/>
    <w:multiLevelType w:val="hybridMultilevel"/>
    <w:tmpl w:val="6D560E52"/>
    <w:lvl w:ilvl="0" w:tplc="041F0015">
      <w:start w:val="1"/>
      <w:numFmt w:val="upperLetter"/>
      <w:lvlText w:val="%1."/>
      <w:lvlJc w:val="left"/>
      <w:pPr>
        <w:ind w:left="36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9A725E"/>
    <w:multiLevelType w:val="hybridMultilevel"/>
    <w:tmpl w:val="D1BE169E"/>
    <w:lvl w:ilvl="0" w:tplc="041F0001">
      <w:start w:val="1"/>
      <w:numFmt w:val="bullet"/>
      <w:lvlText w:val=""/>
      <w:lvlJc w:val="left"/>
      <w:pPr>
        <w:ind w:left="828" w:hanging="360"/>
      </w:pPr>
      <w:rPr>
        <w:rFonts w:ascii="Symbol" w:hAnsi="Symbol" w:hint="default"/>
      </w:rPr>
    </w:lvl>
    <w:lvl w:ilvl="1" w:tplc="041F0003" w:tentative="1">
      <w:start w:val="1"/>
      <w:numFmt w:val="bullet"/>
      <w:lvlText w:val="o"/>
      <w:lvlJc w:val="left"/>
      <w:pPr>
        <w:ind w:left="1548" w:hanging="360"/>
      </w:pPr>
      <w:rPr>
        <w:rFonts w:ascii="Courier New" w:hAnsi="Courier New" w:cs="Courier New" w:hint="default"/>
      </w:rPr>
    </w:lvl>
    <w:lvl w:ilvl="2" w:tplc="041F0005" w:tentative="1">
      <w:start w:val="1"/>
      <w:numFmt w:val="bullet"/>
      <w:lvlText w:val=""/>
      <w:lvlJc w:val="left"/>
      <w:pPr>
        <w:ind w:left="2268" w:hanging="360"/>
      </w:pPr>
      <w:rPr>
        <w:rFonts w:ascii="Wingdings" w:hAnsi="Wingdings" w:hint="default"/>
      </w:rPr>
    </w:lvl>
    <w:lvl w:ilvl="3" w:tplc="041F0001" w:tentative="1">
      <w:start w:val="1"/>
      <w:numFmt w:val="bullet"/>
      <w:lvlText w:val=""/>
      <w:lvlJc w:val="left"/>
      <w:pPr>
        <w:ind w:left="2988" w:hanging="360"/>
      </w:pPr>
      <w:rPr>
        <w:rFonts w:ascii="Symbol" w:hAnsi="Symbol" w:hint="default"/>
      </w:rPr>
    </w:lvl>
    <w:lvl w:ilvl="4" w:tplc="041F0003" w:tentative="1">
      <w:start w:val="1"/>
      <w:numFmt w:val="bullet"/>
      <w:lvlText w:val="o"/>
      <w:lvlJc w:val="left"/>
      <w:pPr>
        <w:ind w:left="3708" w:hanging="360"/>
      </w:pPr>
      <w:rPr>
        <w:rFonts w:ascii="Courier New" w:hAnsi="Courier New" w:cs="Courier New" w:hint="default"/>
      </w:rPr>
    </w:lvl>
    <w:lvl w:ilvl="5" w:tplc="041F0005" w:tentative="1">
      <w:start w:val="1"/>
      <w:numFmt w:val="bullet"/>
      <w:lvlText w:val=""/>
      <w:lvlJc w:val="left"/>
      <w:pPr>
        <w:ind w:left="4428" w:hanging="360"/>
      </w:pPr>
      <w:rPr>
        <w:rFonts w:ascii="Wingdings" w:hAnsi="Wingdings" w:hint="default"/>
      </w:rPr>
    </w:lvl>
    <w:lvl w:ilvl="6" w:tplc="041F0001" w:tentative="1">
      <w:start w:val="1"/>
      <w:numFmt w:val="bullet"/>
      <w:lvlText w:val=""/>
      <w:lvlJc w:val="left"/>
      <w:pPr>
        <w:ind w:left="5148" w:hanging="360"/>
      </w:pPr>
      <w:rPr>
        <w:rFonts w:ascii="Symbol" w:hAnsi="Symbol" w:hint="default"/>
      </w:rPr>
    </w:lvl>
    <w:lvl w:ilvl="7" w:tplc="041F0003" w:tentative="1">
      <w:start w:val="1"/>
      <w:numFmt w:val="bullet"/>
      <w:lvlText w:val="o"/>
      <w:lvlJc w:val="left"/>
      <w:pPr>
        <w:ind w:left="5868" w:hanging="360"/>
      </w:pPr>
      <w:rPr>
        <w:rFonts w:ascii="Courier New" w:hAnsi="Courier New" w:cs="Courier New" w:hint="default"/>
      </w:rPr>
    </w:lvl>
    <w:lvl w:ilvl="8" w:tplc="041F0005" w:tentative="1">
      <w:start w:val="1"/>
      <w:numFmt w:val="bullet"/>
      <w:lvlText w:val=""/>
      <w:lvlJc w:val="left"/>
      <w:pPr>
        <w:ind w:left="6588" w:hanging="360"/>
      </w:pPr>
      <w:rPr>
        <w:rFonts w:ascii="Wingdings" w:hAnsi="Wingdings" w:hint="default"/>
      </w:rPr>
    </w:lvl>
  </w:abstractNum>
  <w:abstractNum w:abstractNumId="2" w15:restartNumberingAfterBreak="0">
    <w:nsid w:val="1FA53CD1"/>
    <w:multiLevelType w:val="hybridMultilevel"/>
    <w:tmpl w:val="A5B0EFD6"/>
    <w:lvl w:ilvl="0" w:tplc="9E5CA136">
      <w:start w:val="1"/>
      <w:numFmt w:val="lowerLetter"/>
      <w:lvlText w:val="%1."/>
      <w:lvlJc w:val="left"/>
      <w:pPr>
        <w:ind w:left="1279" w:hanging="360"/>
        <w:jc w:val="right"/>
      </w:pPr>
      <w:rPr>
        <w:rFonts w:ascii="Times New Roman" w:eastAsia="Times New Roman" w:hAnsi="Times New Roman" w:cs="Times New Roman" w:hint="default"/>
        <w:b/>
        <w:bCs/>
        <w:i w:val="0"/>
        <w:iCs w:val="0"/>
        <w:spacing w:val="0"/>
        <w:w w:val="100"/>
        <w:sz w:val="24"/>
        <w:szCs w:val="24"/>
        <w:lang w:val="tr-TR" w:eastAsia="en-US" w:bidi="ar-SA"/>
      </w:rPr>
    </w:lvl>
    <w:lvl w:ilvl="1" w:tplc="46A20F18">
      <w:numFmt w:val="bullet"/>
      <w:lvlText w:val="•"/>
      <w:lvlJc w:val="left"/>
      <w:pPr>
        <w:ind w:left="1433" w:hanging="360"/>
      </w:pPr>
      <w:rPr>
        <w:rFonts w:hint="default"/>
        <w:lang w:val="tr-TR" w:eastAsia="en-US" w:bidi="ar-SA"/>
      </w:rPr>
    </w:lvl>
    <w:lvl w:ilvl="2" w:tplc="74B007D8">
      <w:numFmt w:val="bullet"/>
      <w:lvlText w:val="•"/>
      <w:lvlJc w:val="left"/>
      <w:pPr>
        <w:ind w:left="1586" w:hanging="360"/>
      </w:pPr>
      <w:rPr>
        <w:rFonts w:hint="default"/>
        <w:lang w:val="tr-TR" w:eastAsia="en-US" w:bidi="ar-SA"/>
      </w:rPr>
    </w:lvl>
    <w:lvl w:ilvl="3" w:tplc="48626E28">
      <w:numFmt w:val="bullet"/>
      <w:lvlText w:val="•"/>
      <w:lvlJc w:val="left"/>
      <w:pPr>
        <w:ind w:left="1739" w:hanging="360"/>
      </w:pPr>
      <w:rPr>
        <w:rFonts w:hint="default"/>
        <w:lang w:val="tr-TR" w:eastAsia="en-US" w:bidi="ar-SA"/>
      </w:rPr>
    </w:lvl>
    <w:lvl w:ilvl="4" w:tplc="881C1328">
      <w:numFmt w:val="bullet"/>
      <w:lvlText w:val="•"/>
      <w:lvlJc w:val="left"/>
      <w:pPr>
        <w:ind w:left="1893" w:hanging="360"/>
      </w:pPr>
      <w:rPr>
        <w:rFonts w:hint="default"/>
        <w:lang w:val="tr-TR" w:eastAsia="en-US" w:bidi="ar-SA"/>
      </w:rPr>
    </w:lvl>
    <w:lvl w:ilvl="5" w:tplc="51488CB6">
      <w:numFmt w:val="bullet"/>
      <w:lvlText w:val="•"/>
      <w:lvlJc w:val="left"/>
      <w:pPr>
        <w:ind w:left="2046" w:hanging="360"/>
      </w:pPr>
      <w:rPr>
        <w:rFonts w:hint="default"/>
        <w:lang w:val="tr-TR" w:eastAsia="en-US" w:bidi="ar-SA"/>
      </w:rPr>
    </w:lvl>
    <w:lvl w:ilvl="6" w:tplc="C158EDC2">
      <w:numFmt w:val="bullet"/>
      <w:lvlText w:val="•"/>
      <w:lvlJc w:val="left"/>
      <w:pPr>
        <w:ind w:left="2199" w:hanging="360"/>
      </w:pPr>
      <w:rPr>
        <w:rFonts w:hint="default"/>
        <w:lang w:val="tr-TR" w:eastAsia="en-US" w:bidi="ar-SA"/>
      </w:rPr>
    </w:lvl>
    <w:lvl w:ilvl="7" w:tplc="EF1A3A46">
      <w:numFmt w:val="bullet"/>
      <w:lvlText w:val="•"/>
      <w:lvlJc w:val="left"/>
      <w:pPr>
        <w:ind w:left="2353" w:hanging="360"/>
      </w:pPr>
      <w:rPr>
        <w:rFonts w:hint="default"/>
        <w:lang w:val="tr-TR" w:eastAsia="en-US" w:bidi="ar-SA"/>
      </w:rPr>
    </w:lvl>
    <w:lvl w:ilvl="8" w:tplc="08FABD10">
      <w:numFmt w:val="bullet"/>
      <w:lvlText w:val="•"/>
      <w:lvlJc w:val="left"/>
      <w:pPr>
        <w:ind w:left="2506" w:hanging="360"/>
      </w:pPr>
      <w:rPr>
        <w:rFonts w:hint="default"/>
        <w:lang w:val="tr-TR" w:eastAsia="en-US" w:bidi="ar-SA"/>
      </w:rPr>
    </w:lvl>
  </w:abstractNum>
  <w:abstractNum w:abstractNumId="3" w15:restartNumberingAfterBreak="0">
    <w:nsid w:val="2361708E"/>
    <w:multiLevelType w:val="multilevel"/>
    <w:tmpl w:val="3168EE86"/>
    <w:lvl w:ilvl="0">
      <w:numFmt w:val="bullet"/>
      <w:lvlText w:val=""/>
      <w:lvlJc w:val="left"/>
      <w:pPr>
        <w:ind w:left="1235" w:hanging="360"/>
      </w:pPr>
      <w:rPr>
        <w:rFonts w:ascii="Wingdings" w:eastAsia="Wingdings" w:hAnsi="Wingdings" w:cs="Wingdings" w:hint="default"/>
        <w:w w:val="100"/>
        <w:sz w:val="24"/>
        <w:szCs w:val="24"/>
        <w:lang w:val="tr-T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76ADF"/>
    <w:multiLevelType w:val="hybridMultilevel"/>
    <w:tmpl w:val="68284B68"/>
    <w:lvl w:ilvl="0" w:tplc="041F000B">
      <w:start w:val="1"/>
      <w:numFmt w:val="bullet"/>
      <w:lvlText w:val=""/>
      <w:lvlJc w:val="left"/>
      <w:pPr>
        <w:ind w:left="1495" w:hanging="360"/>
      </w:pPr>
      <w:rPr>
        <w:rFonts w:ascii="Wingdings" w:hAnsi="Wingdings" w:hint="default"/>
      </w:rPr>
    </w:lvl>
    <w:lvl w:ilvl="1" w:tplc="041F0003" w:tentative="1">
      <w:start w:val="1"/>
      <w:numFmt w:val="bullet"/>
      <w:lvlText w:val="o"/>
      <w:lvlJc w:val="left"/>
      <w:pPr>
        <w:ind w:left="2215" w:hanging="360"/>
      </w:pPr>
      <w:rPr>
        <w:rFonts w:ascii="Courier New" w:hAnsi="Courier New" w:cs="Courier New" w:hint="default"/>
      </w:rPr>
    </w:lvl>
    <w:lvl w:ilvl="2" w:tplc="041F0005" w:tentative="1">
      <w:start w:val="1"/>
      <w:numFmt w:val="bullet"/>
      <w:lvlText w:val=""/>
      <w:lvlJc w:val="left"/>
      <w:pPr>
        <w:ind w:left="2935" w:hanging="360"/>
      </w:pPr>
      <w:rPr>
        <w:rFonts w:ascii="Wingdings" w:hAnsi="Wingdings" w:hint="default"/>
      </w:rPr>
    </w:lvl>
    <w:lvl w:ilvl="3" w:tplc="041F0001" w:tentative="1">
      <w:start w:val="1"/>
      <w:numFmt w:val="bullet"/>
      <w:lvlText w:val=""/>
      <w:lvlJc w:val="left"/>
      <w:pPr>
        <w:ind w:left="3655" w:hanging="360"/>
      </w:pPr>
      <w:rPr>
        <w:rFonts w:ascii="Symbol" w:hAnsi="Symbol" w:hint="default"/>
      </w:rPr>
    </w:lvl>
    <w:lvl w:ilvl="4" w:tplc="041F0003" w:tentative="1">
      <w:start w:val="1"/>
      <w:numFmt w:val="bullet"/>
      <w:lvlText w:val="o"/>
      <w:lvlJc w:val="left"/>
      <w:pPr>
        <w:ind w:left="4375" w:hanging="360"/>
      </w:pPr>
      <w:rPr>
        <w:rFonts w:ascii="Courier New" w:hAnsi="Courier New" w:cs="Courier New" w:hint="default"/>
      </w:rPr>
    </w:lvl>
    <w:lvl w:ilvl="5" w:tplc="041F0005" w:tentative="1">
      <w:start w:val="1"/>
      <w:numFmt w:val="bullet"/>
      <w:lvlText w:val=""/>
      <w:lvlJc w:val="left"/>
      <w:pPr>
        <w:ind w:left="5095" w:hanging="360"/>
      </w:pPr>
      <w:rPr>
        <w:rFonts w:ascii="Wingdings" w:hAnsi="Wingdings" w:hint="default"/>
      </w:rPr>
    </w:lvl>
    <w:lvl w:ilvl="6" w:tplc="041F0001" w:tentative="1">
      <w:start w:val="1"/>
      <w:numFmt w:val="bullet"/>
      <w:lvlText w:val=""/>
      <w:lvlJc w:val="left"/>
      <w:pPr>
        <w:ind w:left="5815" w:hanging="360"/>
      </w:pPr>
      <w:rPr>
        <w:rFonts w:ascii="Symbol" w:hAnsi="Symbol" w:hint="default"/>
      </w:rPr>
    </w:lvl>
    <w:lvl w:ilvl="7" w:tplc="041F0003" w:tentative="1">
      <w:start w:val="1"/>
      <w:numFmt w:val="bullet"/>
      <w:lvlText w:val="o"/>
      <w:lvlJc w:val="left"/>
      <w:pPr>
        <w:ind w:left="6535" w:hanging="360"/>
      </w:pPr>
      <w:rPr>
        <w:rFonts w:ascii="Courier New" w:hAnsi="Courier New" w:cs="Courier New" w:hint="default"/>
      </w:rPr>
    </w:lvl>
    <w:lvl w:ilvl="8" w:tplc="041F0005" w:tentative="1">
      <w:start w:val="1"/>
      <w:numFmt w:val="bullet"/>
      <w:lvlText w:val=""/>
      <w:lvlJc w:val="left"/>
      <w:pPr>
        <w:ind w:left="7255" w:hanging="360"/>
      </w:pPr>
      <w:rPr>
        <w:rFonts w:ascii="Wingdings" w:hAnsi="Wingdings" w:hint="default"/>
      </w:rPr>
    </w:lvl>
  </w:abstractNum>
  <w:abstractNum w:abstractNumId="5" w15:restartNumberingAfterBreak="0">
    <w:nsid w:val="33AF01C8"/>
    <w:multiLevelType w:val="hybridMultilevel"/>
    <w:tmpl w:val="3788BBAA"/>
    <w:lvl w:ilvl="0" w:tplc="1A8E2274">
      <w:start w:val="1"/>
      <w:numFmt w:val="decimal"/>
      <w:lvlText w:val="%1."/>
      <w:lvlJc w:val="left"/>
      <w:pPr>
        <w:ind w:left="720" w:hanging="360"/>
      </w:pPr>
      <w:rPr>
        <w:rFonts w:cstheme="minorBidi"/>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433C1D33"/>
    <w:multiLevelType w:val="hybridMultilevel"/>
    <w:tmpl w:val="CB0891E4"/>
    <w:lvl w:ilvl="0" w:tplc="041F000B">
      <w:start w:val="1"/>
      <w:numFmt w:val="bullet"/>
      <w:lvlText w:val=""/>
      <w:lvlJc w:val="left"/>
      <w:pPr>
        <w:ind w:left="937" w:hanging="272"/>
      </w:pPr>
      <w:rPr>
        <w:rFonts w:ascii="Wingdings" w:hAnsi="Wingdings" w:hint="default"/>
        <w:w w:val="100"/>
        <w:sz w:val="18"/>
        <w:szCs w:val="18"/>
        <w:lang w:val="tr-TR" w:eastAsia="en-US" w:bidi="ar-SA"/>
      </w:rPr>
    </w:lvl>
    <w:lvl w:ilvl="1" w:tplc="F00CC28A">
      <w:numFmt w:val="bullet"/>
      <w:lvlText w:val="•"/>
      <w:lvlJc w:val="left"/>
      <w:pPr>
        <w:ind w:left="1780" w:hanging="272"/>
      </w:pPr>
      <w:rPr>
        <w:rFonts w:hint="default"/>
        <w:lang w:val="tr-TR" w:eastAsia="en-US" w:bidi="ar-SA"/>
      </w:rPr>
    </w:lvl>
    <w:lvl w:ilvl="2" w:tplc="C74E79D8">
      <w:numFmt w:val="bullet"/>
      <w:lvlText w:val="•"/>
      <w:lvlJc w:val="left"/>
      <w:pPr>
        <w:ind w:left="2621" w:hanging="272"/>
      </w:pPr>
      <w:rPr>
        <w:rFonts w:hint="default"/>
        <w:lang w:val="tr-TR" w:eastAsia="en-US" w:bidi="ar-SA"/>
      </w:rPr>
    </w:lvl>
    <w:lvl w:ilvl="3" w:tplc="DBE2E54A">
      <w:numFmt w:val="bullet"/>
      <w:lvlText w:val="•"/>
      <w:lvlJc w:val="left"/>
      <w:pPr>
        <w:ind w:left="3461" w:hanging="272"/>
      </w:pPr>
      <w:rPr>
        <w:rFonts w:hint="default"/>
        <w:lang w:val="tr-TR" w:eastAsia="en-US" w:bidi="ar-SA"/>
      </w:rPr>
    </w:lvl>
    <w:lvl w:ilvl="4" w:tplc="074427E8">
      <w:numFmt w:val="bullet"/>
      <w:lvlText w:val="•"/>
      <w:lvlJc w:val="left"/>
      <w:pPr>
        <w:ind w:left="4302" w:hanging="272"/>
      </w:pPr>
      <w:rPr>
        <w:rFonts w:hint="default"/>
        <w:lang w:val="tr-TR" w:eastAsia="en-US" w:bidi="ar-SA"/>
      </w:rPr>
    </w:lvl>
    <w:lvl w:ilvl="5" w:tplc="5B92695C">
      <w:numFmt w:val="bullet"/>
      <w:lvlText w:val="•"/>
      <w:lvlJc w:val="left"/>
      <w:pPr>
        <w:ind w:left="5143" w:hanging="272"/>
      </w:pPr>
      <w:rPr>
        <w:rFonts w:hint="default"/>
        <w:lang w:val="tr-TR" w:eastAsia="en-US" w:bidi="ar-SA"/>
      </w:rPr>
    </w:lvl>
    <w:lvl w:ilvl="6" w:tplc="824876DC">
      <w:numFmt w:val="bullet"/>
      <w:lvlText w:val="•"/>
      <w:lvlJc w:val="left"/>
      <w:pPr>
        <w:ind w:left="5983" w:hanging="272"/>
      </w:pPr>
      <w:rPr>
        <w:rFonts w:hint="default"/>
        <w:lang w:val="tr-TR" w:eastAsia="en-US" w:bidi="ar-SA"/>
      </w:rPr>
    </w:lvl>
    <w:lvl w:ilvl="7" w:tplc="55448E58">
      <w:numFmt w:val="bullet"/>
      <w:lvlText w:val="•"/>
      <w:lvlJc w:val="left"/>
      <w:pPr>
        <w:ind w:left="6824" w:hanging="272"/>
      </w:pPr>
      <w:rPr>
        <w:rFonts w:hint="default"/>
        <w:lang w:val="tr-TR" w:eastAsia="en-US" w:bidi="ar-SA"/>
      </w:rPr>
    </w:lvl>
    <w:lvl w:ilvl="8" w:tplc="448E8F52">
      <w:numFmt w:val="bullet"/>
      <w:lvlText w:val="•"/>
      <w:lvlJc w:val="left"/>
      <w:pPr>
        <w:ind w:left="7665" w:hanging="272"/>
      </w:pPr>
      <w:rPr>
        <w:rFonts w:hint="default"/>
        <w:lang w:val="tr-TR" w:eastAsia="en-US" w:bidi="ar-SA"/>
      </w:rPr>
    </w:lvl>
  </w:abstractNum>
  <w:abstractNum w:abstractNumId="7" w15:restartNumberingAfterBreak="0">
    <w:nsid w:val="43CA6FF7"/>
    <w:multiLevelType w:val="hybridMultilevel"/>
    <w:tmpl w:val="3AA2C2B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6741F0"/>
    <w:multiLevelType w:val="hybridMultilevel"/>
    <w:tmpl w:val="89C4873E"/>
    <w:lvl w:ilvl="0" w:tplc="AE208F08">
      <w:start w:val="1"/>
      <w:numFmt w:val="decimal"/>
      <w:lvlText w:val="%1."/>
      <w:lvlJc w:val="left"/>
      <w:pPr>
        <w:ind w:left="720" w:hanging="360"/>
      </w:pPr>
      <w:rPr>
        <w:rFonts w:cstheme="minorHAnsi"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C11FEE"/>
    <w:multiLevelType w:val="hybridMultilevel"/>
    <w:tmpl w:val="6FE88AE4"/>
    <w:lvl w:ilvl="0" w:tplc="F73A0A8C">
      <w:start w:val="1"/>
      <w:numFmt w:val="decimal"/>
      <w:lvlText w:val="%1."/>
      <w:lvlJc w:val="left"/>
      <w:pPr>
        <w:ind w:left="26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DB275AA">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8588F92">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8F8A846">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F0383338">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92ABE9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37225D74">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BD1A078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FD5EB25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55056520"/>
    <w:multiLevelType w:val="hybridMultilevel"/>
    <w:tmpl w:val="7602CEF8"/>
    <w:lvl w:ilvl="0" w:tplc="BB2C3CC6">
      <w:start w:val="1"/>
      <w:numFmt w:val="decimal"/>
      <w:lvlText w:val="%1."/>
      <w:lvlJc w:val="left"/>
      <w:pPr>
        <w:ind w:left="1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ED40519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2B2773A">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6B2A794">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284FE38">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D3C9B14">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3327BAC">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D59C7C06">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75AE31C4">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55E626C1"/>
    <w:multiLevelType w:val="hybridMultilevel"/>
    <w:tmpl w:val="BC42CEE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490EF3"/>
    <w:multiLevelType w:val="hybridMultilevel"/>
    <w:tmpl w:val="C076DE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2F516B"/>
    <w:multiLevelType w:val="hybridMultilevel"/>
    <w:tmpl w:val="B0F646D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C1E0020"/>
    <w:multiLevelType w:val="hybridMultilevel"/>
    <w:tmpl w:val="0E66C186"/>
    <w:lvl w:ilvl="0" w:tplc="D924D52C">
      <w:numFmt w:val="bullet"/>
      <w:lvlText w:val=""/>
      <w:lvlJc w:val="left"/>
      <w:pPr>
        <w:ind w:left="830" w:hanging="360"/>
      </w:pPr>
      <w:rPr>
        <w:rFonts w:ascii="Symbol" w:eastAsia="Symbol" w:hAnsi="Symbol" w:cs="Symbol" w:hint="default"/>
        <w:b w:val="0"/>
        <w:bCs w:val="0"/>
        <w:i w:val="0"/>
        <w:iCs w:val="0"/>
        <w:spacing w:val="0"/>
        <w:w w:val="100"/>
        <w:sz w:val="24"/>
        <w:szCs w:val="24"/>
        <w:lang w:val="tr-TR" w:eastAsia="en-US" w:bidi="ar-SA"/>
      </w:rPr>
    </w:lvl>
    <w:lvl w:ilvl="1" w:tplc="7ED2D47C">
      <w:numFmt w:val="bullet"/>
      <w:lvlText w:val="•"/>
      <w:lvlJc w:val="left"/>
      <w:pPr>
        <w:ind w:left="1242" w:hanging="360"/>
      </w:pPr>
      <w:rPr>
        <w:rFonts w:hint="default"/>
        <w:lang w:val="tr-TR" w:eastAsia="en-US" w:bidi="ar-SA"/>
      </w:rPr>
    </w:lvl>
    <w:lvl w:ilvl="2" w:tplc="3DD8E454">
      <w:numFmt w:val="bullet"/>
      <w:lvlText w:val="•"/>
      <w:lvlJc w:val="left"/>
      <w:pPr>
        <w:ind w:left="1644" w:hanging="360"/>
      </w:pPr>
      <w:rPr>
        <w:rFonts w:hint="default"/>
        <w:lang w:val="tr-TR" w:eastAsia="en-US" w:bidi="ar-SA"/>
      </w:rPr>
    </w:lvl>
    <w:lvl w:ilvl="3" w:tplc="09346A3A">
      <w:numFmt w:val="bullet"/>
      <w:lvlText w:val="•"/>
      <w:lvlJc w:val="left"/>
      <w:pPr>
        <w:ind w:left="2046" w:hanging="360"/>
      </w:pPr>
      <w:rPr>
        <w:rFonts w:hint="default"/>
        <w:lang w:val="tr-TR" w:eastAsia="en-US" w:bidi="ar-SA"/>
      </w:rPr>
    </w:lvl>
    <w:lvl w:ilvl="4" w:tplc="AE1C095A">
      <w:numFmt w:val="bullet"/>
      <w:lvlText w:val="•"/>
      <w:lvlJc w:val="left"/>
      <w:pPr>
        <w:ind w:left="2448" w:hanging="360"/>
      </w:pPr>
      <w:rPr>
        <w:rFonts w:hint="default"/>
        <w:lang w:val="tr-TR" w:eastAsia="en-US" w:bidi="ar-SA"/>
      </w:rPr>
    </w:lvl>
    <w:lvl w:ilvl="5" w:tplc="03088914">
      <w:numFmt w:val="bullet"/>
      <w:lvlText w:val="•"/>
      <w:lvlJc w:val="left"/>
      <w:pPr>
        <w:ind w:left="2850" w:hanging="360"/>
      </w:pPr>
      <w:rPr>
        <w:rFonts w:hint="default"/>
        <w:lang w:val="tr-TR" w:eastAsia="en-US" w:bidi="ar-SA"/>
      </w:rPr>
    </w:lvl>
    <w:lvl w:ilvl="6" w:tplc="5E4A9826">
      <w:numFmt w:val="bullet"/>
      <w:lvlText w:val="•"/>
      <w:lvlJc w:val="left"/>
      <w:pPr>
        <w:ind w:left="3252" w:hanging="360"/>
      </w:pPr>
      <w:rPr>
        <w:rFonts w:hint="default"/>
        <w:lang w:val="tr-TR" w:eastAsia="en-US" w:bidi="ar-SA"/>
      </w:rPr>
    </w:lvl>
    <w:lvl w:ilvl="7" w:tplc="6A0CD1F6">
      <w:numFmt w:val="bullet"/>
      <w:lvlText w:val="•"/>
      <w:lvlJc w:val="left"/>
      <w:pPr>
        <w:ind w:left="3654" w:hanging="360"/>
      </w:pPr>
      <w:rPr>
        <w:rFonts w:hint="default"/>
        <w:lang w:val="tr-TR" w:eastAsia="en-US" w:bidi="ar-SA"/>
      </w:rPr>
    </w:lvl>
    <w:lvl w:ilvl="8" w:tplc="475858F4">
      <w:numFmt w:val="bullet"/>
      <w:lvlText w:val="•"/>
      <w:lvlJc w:val="left"/>
      <w:pPr>
        <w:ind w:left="4056" w:hanging="360"/>
      </w:pPr>
      <w:rPr>
        <w:rFonts w:hint="default"/>
        <w:lang w:val="tr-TR" w:eastAsia="en-US" w:bidi="ar-SA"/>
      </w:rPr>
    </w:lvl>
  </w:abstractNum>
  <w:abstractNum w:abstractNumId="15" w15:restartNumberingAfterBreak="0">
    <w:nsid w:val="76574AE0"/>
    <w:multiLevelType w:val="hybridMultilevel"/>
    <w:tmpl w:val="C2920A50"/>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3"/>
  </w:num>
  <w:num w:numId="4">
    <w:abstractNumId w:val="11"/>
  </w:num>
  <w:num w:numId="5">
    <w:abstractNumId w:val="15"/>
  </w:num>
  <w:num w:numId="6">
    <w:abstractNumId w:val="7"/>
  </w:num>
  <w:num w:numId="7">
    <w:abstractNumId w:val="4"/>
  </w:num>
  <w:num w:numId="8">
    <w:abstractNumId w:val="6"/>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8"/>
  </w:num>
  <w:num w:numId="13">
    <w:abstractNumId w:val="1"/>
  </w:num>
  <w:num w:numId="14">
    <w:abstractNumId w:val="14"/>
  </w:num>
  <w:num w:numId="15">
    <w:abstractNumId w:val="10"/>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20"/>
    <w:rsid w:val="00451C9E"/>
    <w:rsid w:val="00463438"/>
    <w:rsid w:val="004E4820"/>
    <w:rsid w:val="00540564"/>
    <w:rsid w:val="00551E71"/>
    <w:rsid w:val="00562769"/>
    <w:rsid w:val="00A75CD5"/>
    <w:rsid w:val="00B93305"/>
    <w:rsid w:val="00E54A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C5637"/>
  <w15:chartTrackingRefBased/>
  <w15:docId w15:val="{53FC54D2-1A5C-4E69-BEA1-991F52D6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3305"/>
  </w:style>
  <w:style w:type="paragraph" w:styleId="Balk1">
    <w:name w:val="heading 1"/>
    <w:next w:val="Normal"/>
    <w:link w:val="Balk1Char"/>
    <w:uiPriority w:val="9"/>
    <w:unhideWhenUsed/>
    <w:qFormat/>
    <w:rsid w:val="00540564"/>
    <w:pPr>
      <w:keepNext/>
      <w:keepLines/>
      <w:spacing w:after="0" w:line="265" w:lineRule="auto"/>
      <w:ind w:left="10" w:right="1860" w:hanging="10"/>
      <w:outlineLvl w:val="0"/>
    </w:pPr>
    <w:rPr>
      <w:rFonts w:ascii="Calibri" w:eastAsia="Calibri" w:hAnsi="Calibri" w:cs="Calibri"/>
      <w:b/>
      <w:color w:val="000000"/>
      <w:sz w:val="1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B933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B93305"/>
    <w:pPr>
      <w:widowControl w:val="0"/>
      <w:autoSpaceDE w:val="0"/>
      <w:autoSpaceDN w:val="0"/>
      <w:spacing w:after="0" w:line="240" w:lineRule="auto"/>
    </w:pPr>
    <w:rPr>
      <w:rFonts w:ascii="Times New Roman" w:eastAsia="Times New Roman" w:hAnsi="Times New Roman" w:cs="Times New Roman"/>
      <w:b/>
      <w:bCs/>
      <w:sz w:val="20"/>
      <w:szCs w:val="20"/>
    </w:rPr>
  </w:style>
  <w:style w:type="character" w:customStyle="1" w:styleId="GvdeMetniChar">
    <w:name w:val="Gövde Metni Char"/>
    <w:basedOn w:val="VarsaylanParagrafYazTipi"/>
    <w:link w:val="GvdeMetni"/>
    <w:uiPriority w:val="1"/>
    <w:rsid w:val="00B93305"/>
    <w:rPr>
      <w:rFonts w:ascii="Times New Roman" w:eastAsia="Times New Roman" w:hAnsi="Times New Roman" w:cs="Times New Roman"/>
      <w:b/>
      <w:bCs/>
      <w:sz w:val="20"/>
      <w:szCs w:val="20"/>
    </w:rPr>
  </w:style>
  <w:style w:type="paragraph" w:customStyle="1" w:styleId="TableParagraph">
    <w:name w:val="Table Paragraph"/>
    <w:basedOn w:val="Normal"/>
    <w:uiPriority w:val="1"/>
    <w:qFormat/>
    <w:rsid w:val="00B93305"/>
    <w:pPr>
      <w:widowControl w:val="0"/>
      <w:autoSpaceDE w:val="0"/>
      <w:autoSpaceDN w:val="0"/>
      <w:spacing w:after="0" w:line="240" w:lineRule="auto"/>
    </w:pPr>
    <w:rPr>
      <w:rFonts w:ascii="Times New Roman" w:eastAsia="Times New Roman" w:hAnsi="Times New Roman" w:cs="Times New Roman"/>
    </w:rPr>
  </w:style>
  <w:style w:type="table" w:styleId="TabloKlavuzu">
    <w:name w:val="Table Grid"/>
    <w:basedOn w:val="NormalTablo"/>
    <w:uiPriority w:val="39"/>
    <w:rsid w:val="00B93305"/>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343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463438"/>
    <w:pPr>
      <w:spacing w:after="0" w:line="240" w:lineRule="auto"/>
    </w:pPr>
    <w:rPr>
      <w:rFonts w:eastAsiaTheme="minorEastAsia"/>
      <w:lang w:eastAsia="tr-TR"/>
    </w:rPr>
    <w:tblPr>
      <w:tblCellMar>
        <w:top w:w="0" w:type="dxa"/>
        <w:left w:w="0" w:type="dxa"/>
        <w:bottom w:w="0" w:type="dxa"/>
        <w:right w:w="0" w:type="dxa"/>
      </w:tblCellMar>
    </w:tblPr>
  </w:style>
  <w:style w:type="paragraph" w:styleId="NormalWeb">
    <w:name w:val="Normal (Web)"/>
    <w:basedOn w:val="Normal"/>
    <w:uiPriority w:val="99"/>
    <w:unhideWhenUsed/>
    <w:rsid w:val="0046343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63438"/>
    <w:pPr>
      <w:spacing w:after="0" w:line="240" w:lineRule="auto"/>
      <w:ind w:left="720"/>
      <w:contextualSpacing/>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463438"/>
    <w:pPr>
      <w:spacing w:after="0" w:line="240" w:lineRule="auto"/>
    </w:pPr>
    <w:rPr>
      <w:rFonts w:ascii="Tahoma" w:eastAsia="Times New Roman" w:hAnsi="Tahoma" w:cs="Times New Roman"/>
      <w:sz w:val="16"/>
      <w:szCs w:val="16"/>
      <w:lang w:val="x-none" w:eastAsia="tr-TR"/>
    </w:rPr>
  </w:style>
  <w:style w:type="character" w:customStyle="1" w:styleId="BalonMetniChar">
    <w:name w:val="Balon Metni Char"/>
    <w:basedOn w:val="VarsaylanParagrafYazTipi"/>
    <w:link w:val="BalonMetni"/>
    <w:uiPriority w:val="99"/>
    <w:semiHidden/>
    <w:rsid w:val="00463438"/>
    <w:rPr>
      <w:rFonts w:ascii="Tahoma" w:eastAsia="Times New Roman" w:hAnsi="Tahoma" w:cs="Times New Roman"/>
      <w:sz w:val="16"/>
      <w:szCs w:val="16"/>
      <w:lang w:val="x-none" w:eastAsia="tr-TR"/>
    </w:rPr>
  </w:style>
  <w:style w:type="table" w:customStyle="1" w:styleId="TableNormal1">
    <w:name w:val="Table Normal1"/>
    <w:uiPriority w:val="2"/>
    <w:semiHidden/>
    <w:unhideWhenUsed/>
    <w:qFormat/>
    <w:rsid w:val="004634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tBilgi">
    <w:name w:val="header"/>
    <w:basedOn w:val="Normal"/>
    <w:link w:val="stBilgiChar"/>
    <w:uiPriority w:val="99"/>
    <w:unhideWhenUsed/>
    <w:rsid w:val="004634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3438"/>
  </w:style>
  <w:style w:type="paragraph" w:styleId="AltBilgi">
    <w:name w:val="footer"/>
    <w:basedOn w:val="Normal"/>
    <w:link w:val="AltBilgiChar"/>
    <w:uiPriority w:val="99"/>
    <w:unhideWhenUsed/>
    <w:rsid w:val="004634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3438"/>
  </w:style>
  <w:style w:type="character" w:customStyle="1" w:styleId="Balk1Char">
    <w:name w:val="Başlık 1 Char"/>
    <w:basedOn w:val="VarsaylanParagrafYazTipi"/>
    <w:link w:val="Balk1"/>
    <w:uiPriority w:val="9"/>
    <w:rsid w:val="00540564"/>
    <w:rPr>
      <w:rFonts w:ascii="Calibri" w:eastAsia="Calibri" w:hAnsi="Calibri" w:cs="Calibri"/>
      <w:b/>
      <w:color w:val="000000"/>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921</Words>
  <Characters>5253</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 ÖZKAN</dc:creator>
  <cp:keywords/>
  <dc:description/>
  <cp:lastModifiedBy>EMİN ÖZKAN</cp:lastModifiedBy>
  <cp:revision>3</cp:revision>
  <dcterms:created xsi:type="dcterms:W3CDTF">2025-08-22T08:01:00Z</dcterms:created>
  <dcterms:modified xsi:type="dcterms:W3CDTF">2026-10-15T07:46:00Z</dcterms:modified>
</cp:coreProperties>
</file>