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01C6" w14:textId="064A8527" w:rsidR="00845677" w:rsidRPr="00F85E3F" w:rsidRDefault="009E569C" w:rsidP="0085460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85E3F">
        <w:rPr>
          <w:rFonts w:ascii="Times New Roman" w:hAnsi="Times New Roman" w:cs="Times New Roman"/>
          <w:b/>
        </w:rPr>
        <w:t xml:space="preserve">DÖNEM </w:t>
      </w:r>
      <w:r w:rsidR="00582FE3">
        <w:rPr>
          <w:rFonts w:ascii="Times New Roman" w:hAnsi="Times New Roman" w:cs="Times New Roman"/>
          <w:b/>
        </w:rPr>
        <w:t>3</w:t>
      </w:r>
      <w:r w:rsidRPr="00F85E3F">
        <w:rPr>
          <w:rFonts w:ascii="Times New Roman" w:hAnsi="Times New Roman" w:cs="Times New Roman"/>
          <w:b/>
        </w:rPr>
        <w:t xml:space="preserve"> </w:t>
      </w:r>
      <w:r w:rsidR="00854604" w:rsidRPr="00854604">
        <w:rPr>
          <w:rFonts w:ascii="Times New Roman" w:hAnsi="Times New Roman" w:cs="Times New Roman"/>
          <w:b/>
        </w:rPr>
        <w:t>ÜROGENİTAL VE ÜREME II &amp; DİKEY KORİDOR III (B)</w:t>
      </w:r>
      <w:r w:rsidR="00845677" w:rsidRPr="00F85E3F">
        <w:rPr>
          <w:rFonts w:ascii="Times New Roman" w:hAnsi="Times New Roman" w:cs="Times New Roman"/>
          <w:b/>
        </w:rPr>
        <w:t xml:space="preserve"> KURUL</w:t>
      </w:r>
      <w:r w:rsidR="00B91BEB" w:rsidRPr="00F85E3F">
        <w:rPr>
          <w:rFonts w:ascii="Times New Roman" w:hAnsi="Times New Roman" w:cs="Times New Roman"/>
          <w:b/>
        </w:rPr>
        <w:t xml:space="preserve"> SINAV</w:t>
      </w:r>
      <w:r w:rsidR="00854604">
        <w:rPr>
          <w:rFonts w:ascii="Times New Roman" w:hAnsi="Times New Roman" w:cs="Times New Roman"/>
          <w:b/>
        </w:rPr>
        <w:t>LARI</w:t>
      </w:r>
      <w:r w:rsidR="00B91BEB" w:rsidRPr="00F85E3F">
        <w:rPr>
          <w:rFonts w:ascii="Times New Roman" w:hAnsi="Times New Roman" w:cs="Times New Roman"/>
          <w:b/>
        </w:rPr>
        <w:t xml:space="preserve"> CEVAP ANAHTARI</w:t>
      </w:r>
    </w:p>
    <w:p w14:paraId="66EC826B" w14:textId="77777777" w:rsidR="004C7262" w:rsidRPr="00F85E3F" w:rsidRDefault="004C7262" w:rsidP="00610F8F">
      <w:pPr>
        <w:pStyle w:val="ListParagraph"/>
        <w:numPr>
          <w:ilvl w:val="0"/>
          <w:numId w:val="1"/>
        </w:numPr>
        <w:spacing w:line="360" w:lineRule="auto"/>
        <w:ind w:left="993" w:hanging="633"/>
        <w:rPr>
          <w:rFonts w:ascii="Times New Roman" w:hAnsi="Times New Roman" w:cs="Times New Roman"/>
        </w:rPr>
        <w:sectPr w:rsidR="004C7262" w:rsidRPr="00F85E3F" w:rsidSect="00553B6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6954C9" w14:textId="77777777" w:rsidR="008F12B2" w:rsidRDefault="008F12B2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A0DC3" w:rsidRPr="008F12B2">
        <w:rPr>
          <w:rFonts w:ascii="Times New Roman" w:hAnsi="Times New Roman" w:cs="Times New Roman"/>
        </w:rPr>
        <w:t xml:space="preserve">) </w:t>
      </w:r>
      <w:proofErr w:type="spellStart"/>
      <w:r w:rsidRPr="008F12B2">
        <w:rPr>
          <w:rFonts w:ascii="Times New Roman" w:hAnsi="Times New Roman" w:cs="Times New Roman"/>
        </w:rPr>
        <w:t>Neisseria</w:t>
      </w:r>
      <w:proofErr w:type="spellEnd"/>
      <w:r w:rsidRPr="008F12B2">
        <w:rPr>
          <w:rFonts w:ascii="Times New Roman" w:hAnsi="Times New Roman" w:cs="Times New Roman"/>
        </w:rPr>
        <w:t xml:space="preserve"> </w:t>
      </w:r>
      <w:proofErr w:type="spellStart"/>
      <w:r w:rsidRPr="008F12B2">
        <w:rPr>
          <w:rFonts w:ascii="Times New Roman" w:hAnsi="Times New Roman" w:cs="Times New Roman"/>
        </w:rPr>
        <w:t>gonorrhoeae</w:t>
      </w:r>
      <w:proofErr w:type="spellEnd"/>
      <w:r w:rsidRPr="008F12B2">
        <w:rPr>
          <w:rFonts w:ascii="Times New Roman" w:hAnsi="Times New Roman" w:cs="Times New Roman"/>
        </w:rPr>
        <w:t xml:space="preserve"> enfeksiyonunda, servikal epitel hücreleri içerisinde </w:t>
      </w:r>
      <w:proofErr w:type="spellStart"/>
      <w:r w:rsidRPr="008F12B2">
        <w:rPr>
          <w:rFonts w:ascii="Times New Roman" w:hAnsi="Times New Roman" w:cs="Times New Roman"/>
        </w:rPr>
        <w:t>multinükleer</w:t>
      </w:r>
      <w:proofErr w:type="spellEnd"/>
      <w:r w:rsidRPr="008F12B2">
        <w:rPr>
          <w:rFonts w:ascii="Times New Roman" w:hAnsi="Times New Roman" w:cs="Times New Roman"/>
        </w:rPr>
        <w:t xml:space="preserve"> dev hücreler ve viral inklüzyon cisimcikleri görülür</w:t>
      </w:r>
    </w:p>
    <w:p w14:paraId="0AAB7661" w14:textId="77777777" w:rsidR="00EA2D0D" w:rsidRDefault="004C7262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EA2D0D">
        <w:rPr>
          <w:rFonts w:ascii="Times New Roman" w:hAnsi="Times New Roman" w:cs="Times New Roman"/>
        </w:rPr>
        <w:t>E</w:t>
      </w:r>
      <w:r w:rsidR="00AA0DC3" w:rsidRPr="00EA2D0D">
        <w:rPr>
          <w:rFonts w:ascii="Times New Roman" w:hAnsi="Times New Roman" w:cs="Times New Roman"/>
        </w:rPr>
        <w:t xml:space="preserve">) </w:t>
      </w:r>
      <w:r w:rsidR="00EA2D0D" w:rsidRPr="00EA2D0D">
        <w:rPr>
          <w:rFonts w:ascii="Times New Roman" w:hAnsi="Times New Roman" w:cs="Times New Roman"/>
        </w:rPr>
        <w:t>HPV DNA'sının konak hücre genomuna entegrasyonu, yüksek riskli tiplerde kanser gelişimi için önemli bir adımdır.</w:t>
      </w:r>
    </w:p>
    <w:p w14:paraId="7587DAF0" w14:textId="77777777" w:rsidR="001D2ECA" w:rsidRDefault="004C7262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D2ECA">
        <w:rPr>
          <w:rFonts w:ascii="Times New Roman" w:hAnsi="Times New Roman" w:cs="Times New Roman"/>
        </w:rPr>
        <w:t>C</w:t>
      </w:r>
      <w:r w:rsidR="00AA0DC3" w:rsidRPr="001D2ECA">
        <w:rPr>
          <w:rFonts w:ascii="Times New Roman" w:hAnsi="Times New Roman" w:cs="Times New Roman"/>
        </w:rPr>
        <w:t xml:space="preserve">) </w:t>
      </w:r>
      <w:r w:rsidR="001D2ECA" w:rsidRPr="001D2ECA">
        <w:rPr>
          <w:rFonts w:ascii="Times New Roman" w:hAnsi="Times New Roman" w:cs="Times New Roman"/>
        </w:rPr>
        <w:t>CIN 2 ve CIN 3 tanısı alan hastalarda, 5 yıl içinde invaziv kanser gelişir.</w:t>
      </w:r>
    </w:p>
    <w:p w14:paraId="78BC8128" w14:textId="2542701B" w:rsidR="00AA0DC3" w:rsidRPr="001D2ECA" w:rsidRDefault="00AA0DC3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D2ECA">
        <w:rPr>
          <w:rFonts w:ascii="Times New Roman" w:hAnsi="Times New Roman" w:cs="Times New Roman"/>
        </w:rPr>
        <w:t xml:space="preserve">C) </w:t>
      </w:r>
      <w:r w:rsidR="00DF2FB8" w:rsidRPr="00DF2FB8">
        <w:rPr>
          <w:rFonts w:ascii="Times New Roman" w:hAnsi="Times New Roman" w:cs="Times New Roman"/>
        </w:rPr>
        <w:t xml:space="preserve">p53 mutasyonu yaygındır ve kötü </w:t>
      </w:r>
      <w:proofErr w:type="spellStart"/>
      <w:r w:rsidR="00DF2FB8" w:rsidRPr="00DF2FB8">
        <w:rPr>
          <w:rFonts w:ascii="Times New Roman" w:hAnsi="Times New Roman" w:cs="Times New Roman"/>
        </w:rPr>
        <w:t>prognoz</w:t>
      </w:r>
      <w:proofErr w:type="spellEnd"/>
      <w:r w:rsidR="00DF2FB8" w:rsidRPr="00DF2FB8">
        <w:rPr>
          <w:rFonts w:ascii="Times New Roman" w:hAnsi="Times New Roman" w:cs="Times New Roman"/>
        </w:rPr>
        <w:t xml:space="preserve"> ile ilişkilidir.</w:t>
      </w:r>
    </w:p>
    <w:p w14:paraId="2B9F4419" w14:textId="3AF66992" w:rsidR="00AA0DC3" w:rsidRPr="00F85E3F" w:rsidRDefault="00AA0DC3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F85E3F">
        <w:rPr>
          <w:rFonts w:ascii="Times New Roman" w:hAnsi="Times New Roman" w:cs="Times New Roman"/>
        </w:rPr>
        <w:t xml:space="preserve">A) </w:t>
      </w:r>
      <w:proofErr w:type="spellStart"/>
      <w:r w:rsidR="00141CF6" w:rsidRPr="00141CF6">
        <w:rPr>
          <w:rFonts w:ascii="Times New Roman" w:hAnsi="Times New Roman" w:cs="Times New Roman"/>
        </w:rPr>
        <w:t>Atipili</w:t>
      </w:r>
      <w:proofErr w:type="spellEnd"/>
      <w:r w:rsidR="00141CF6" w:rsidRPr="00141CF6">
        <w:rPr>
          <w:rFonts w:ascii="Times New Roman" w:hAnsi="Times New Roman" w:cs="Times New Roman"/>
        </w:rPr>
        <w:t xml:space="preserve"> endometrial hiperplazi</w:t>
      </w:r>
    </w:p>
    <w:p w14:paraId="276E6831" w14:textId="4CF43C49" w:rsidR="00AA0DC3" w:rsidRPr="00F85E3F" w:rsidRDefault="00AA0DC3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F85E3F">
        <w:rPr>
          <w:rFonts w:ascii="Times New Roman" w:hAnsi="Times New Roman" w:cs="Times New Roman"/>
        </w:rPr>
        <w:t xml:space="preserve">C) </w:t>
      </w:r>
      <w:r w:rsidR="00141CF6" w:rsidRPr="00141CF6">
        <w:rPr>
          <w:rFonts w:ascii="Times New Roman" w:hAnsi="Times New Roman" w:cs="Times New Roman"/>
        </w:rPr>
        <w:t>Sıklıkla postmenopozal dönemde hızla büyüyerek metastaz yapar.</w:t>
      </w:r>
    </w:p>
    <w:p w14:paraId="2780E61A" w14:textId="4ABF1C49" w:rsidR="00F40536" w:rsidRPr="00F85E3F" w:rsidRDefault="003D1A09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40536" w:rsidRPr="00F85E3F">
        <w:rPr>
          <w:rFonts w:ascii="Times New Roman" w:hAnsi="Times New Roman" w:cs="Times New Roman"/>
        </w:rPr>
        <w:t xml:space="preserve">) </w:t>
      </w:r>
      <w:r w:rsidRPr="003D1A09">
        <w:rPr>
          <w:rFonts w:ascii="Times New Roman" w:hAnsi="Times New Roman" w:cs="Times New Roman"/>
        </w:rPr>
        <w:t>II ve III</w:t>
      </w:r>
    </w:p>
    <w:p w14:paraId="3169CA52" w14:textId="37B42939" w:rsidR="00AA0DC3" w:rsidRPr="00F85E3F" w:rsidRDefault="003D1A09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AA0DC3" w:rsidRPr="00F85E3F">
        <w:rPr>
          <w:rFonts w:ascii="Times New Roman" w:hAnsi="Times New Roman" w:cs="Times New Roman"/>
        </w:rPr>
        <w:t xml:space="preserve"> </w:t>
      </w:r>
      <w:proofErr w:type="spellStart"/>
      <w:r w:rsidRPr="003D1A09">
        <w:rPr>
          <w:rFonts w:ascii="Times New Roman" w:hAnsi="Times New Roman" w:cs="Times New Roman"/>
        </w:rPr>
        <w:t>Gleason</w:t>
      </w:r>
      <w:proofErr w:type="spellEnd"/>
      <w:r w:rsidRPr="003D1A09">
        <w:rPr>
          <w:rFonts w:ascii="Times New Roman" w:hAnsi="Times New Roman" w:cs="Times New Roman"/>
        </w:rPr>
        <w:t xml:space="preserve"> skoru 3+3=6 olan hastalar genellikle düşük metastaz riski taşır.</w:t>
      </w:r>
    </w:p>
    <w:p w14:paraId="5B52CE0B" w14:textId="541E22FF" w:rsidR="00AA0DC3" w:rsidRPr="00F85E3F" w:rsidRDefault="00262FA4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A0DC3" w:rsidRPr="00F85E3F">
        <w:rPr>
          <w:rFonts w:ascii="Times New Roman" w:hAnsi="Times New Roman" w:cs="Times New Roman"/>
        </w:rPr>
        <w:t xml:space="preserve">) </w:t>
      </w:r>
      <w:r w:rsidRPr="00262FA4">
        <w:rPr>
          <w:rFonts w:ascii="Times New Roman" w:hAnsi="Times New Roman" w:cs="Times New Roman"/>
        </w:rPr>
        <w:t>Dolaşımdaki antijen-antikor komplekslerin glomerüllerde birikmesi ve kompleman aktivasyonu</w:t>
      </w:r>
    </w:p>
    <w:p w14:paraId="4168BC74" w14:textId="3A4B8266" w:rsidR="00AA0DC3" w:rsidRPr="00F85E3F" w:rsidRDefault="009E4566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AA0DC3" w:rsidRPr="00F85E3F">
        <w:rPr>
          <w:rFonts w:ascii="Times New Roman" w:hAnsi="Times New Roman" w:cs="Times New Roman"/>
        </w:rPr>
        <w:t xml:space="preserve">) </w:t>
      </w:r>
      <w:r w:rsidR="0058713F" w:rsidRPr="0058713F">
        <w:rPr>
          <w:rFonts w:ascii="Times New Roman" w:hAnsi="Times New Roman" w:cs="Times New Roman"/>
        </w:rPr>
        <w:t>Hızlı progresif glomerülonefrit (RPGN)</w:t>
      </w:r>
    </w:p>
    <w:p w14:paraId="6928E63F" w14:textId="22E7BC83" w:rsidR="00B0767C" w:rsidRPr="00F85E3F" w:rsidRDefault="009E4566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0767C" w:rsidRPr="00F85E3F">
        <w:rPr>
          <w:rFonts w:ascii="Times New Roman" w:hAnsi="Times New Roman" w:cs="Times New Roman"/>
        </w:rPr>
        <w:t xml:space="preserve">)  </w:t>
      </w:r>
      <w:r w:rsidRPr="009E4566">
        <w:rPr>
          <w:rFonts w:ascii="Times New Roman" w:hAnsi="Times New Roman" w:cs="Times New Roman"/>
        </w:rPr>
        <w:t>Glomerüler kapiller lümenler genişlemiş, bu sebeple böbrek boyutları büyümüştür.</w:t>
      </w:r>
    </w:p>
    <w:p w14:paraId="44D98F74" w14:textId="7DEA84A7" w:rsidR="00B0767C" w:rsidRPr="00F85E3F" w:rsidRDefault="00621A15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0767C" w:rsidRPr="00F85E3F">
        <w:rPr>
          <w:rFonts w:ascii="Times New Roman" w:hAnsi="Times New Roman" w:cs="Times New Roman"/>
        </w:rPr>
        <w:t xml:space="preserve">) </w:t>
      </w:r>
      <w:r w:rsidRPr="00621A15">
        <w:rPr>
          <w:rFonts w:ascii="Times New Roman" w:hAnsi="Times New Roman" w:cs="Times New Roman"/>
        </w:rPr>
        <w:t>Yalnız II</w:t>
      </w:r>
    </w:p>
    <w:p w14:paraId="65357E1A" w14:textId="77777777" w:rsidR="00A57987" w:rsidRPr="00F85E3F" w:rsidRDefault="00A57987" w:rsidP="00A57987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F85E3F">
        <w:rPr>
          <w:rFonts w:ascii="Times New Roman" w:hAnsi="Times New Roman" w:cs="Times New Roman"/>
        </w:rPr>
        <w:t xml:space="preserve">) </w:t>
      </w:r>
      <w:r w:rsidRPr="00576D6C">
        <w:rPr>
          <w:rFonts w:ascii="Times New Roman" w:hAnsi="Times New Roman" w:cs="Times New Roman"/>
        </w:rPr>
        <w:t>I-III-V</w:t>
      </w:r>
    </w:p>
    <w:p w14:paraId="50339180" w14:textId="77777777" w:rsidR="00A57987" w:rsidRPr="00F85E3F" w:rsidRDefault="00A57987" w:rsidP="00A57987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F85E3F">
        <w:rPr>
          <w:rFonts w:ascii="Times New Roman" w:hAnsi="Times New Roman" w:cs="Times New Roman"/>
        </w:rPr>
        <w:t xml:space="preserve">) </w:t>
      </w:r>
      <w:r w:rsidRPr="00576D6C">
        <w:rPr>
          <w:rFonts w:ascii="Times New Roman" w:hAnsi="Times New Roman" w:cs="Times New Roman"/>
        </w:rPr>
        <w:t xml:space="preserve">Gestasyonel </w:t>
      </w:r>
      <w:proofErr w:type="spellStart"/>
      <w:r w:rsidRPr="00576D6C">
        <w:rPr>
          <w:rFonts w:ascii="Times New Roman" w:hAnsi="Times New Roman" w:cs="Times New Roman"/>
        </w:rPr>
        <w:t>koryokarsinom</w:t>
      </w:r>
      <w:proofErr w:type="spellEnd"/>
    </w:p>
    <w:p w14:paraId="6561B51D" w14:textId="77777777" w:rsidR="00A57987" w:rsidRDefault="00A57987" w:rsidP="00A57987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41346E">
        <w:rPr>
          <w:rFonts w:ascii="Times New Roman" w:hAnsi="Times New Roman" w:cs="Times New Roman"/>
        </w:rPr>
        <w:t xml:space="preserve">B) </w:t>
      </w:r>
      <w:proofErr w:type="spellStart"/>
      <w:r w:rsidRPr="0041346E">
        <w:rPr>
          <w:rFonts w:ascii="Times New Roman" w:hAnsi="Times New Roman" w:cs="Times New Roman"/>
        </w:rPr>
        <w:t>Duktal</w:t>
      </w:r>
      <w:proofErr w:type="spellEnd"/>
      <w:r w:rsidRPr="0041346E">
        <w:rPr>
          <w:rFonts w:ascii="Times New Roman" w:hAnsi="Times New Roman" w:cs="Times New Roman"/>
        </w:rPr>
        <w:t xml:space="preserve"> </w:t>
      </w:r>
      <w:proofErr w:type="spellStart"/>
      <w:r w:rsidRPr="0041346E">
        <w:rPr>
          <w:rFonts w:ascii="Times New Roman" w:hAnsi="Times New Roman" w:cs="Times New Roman"/>
        </w:rPr>
        <w:t>ektazi</w:t>
      </w:r>
      <w:proofErr w:type="spellEnd"/>
      <w:r w:rsidRPr="0041346E">
        <w:rPr>
          <w:rFonts w:ascii="Times New Roman" w:hAnsi="Times New Roman" w:cs="Times New Roman"/>
        </w:rPr>
        <w:t xml:space="preserve"> en sık emziren annelerde görülür.</w:t>
      </w:r>
    </w:p>
    <w:p w14:paraId="706DFCAA" w14:textId="77777777" w:rsidR="00A57987" w:rsidRPr="0041346E" w:rsidRDefault="00A57987" w:rsidP="00A57987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41346E">
        <w:rPr>
          <w:rFonts w:ascii="Times New Roman" w:hAnsi="Times New Roman" w:cs="Times New Roman"/>
        </w:rPr>
        <w:t xml:space="preserve">E) </w:t>
      </w:r>
      <w:proofErr w:type="spellStart"/>
      <w:r w:rsidRPr="0041346E">
        <w:rPr>
          <w:rFonts w:ascii="Times New Roman" w:hAnsi="Times New Roman" w:cs="Times New Roman"/>
        </w:rPr>
        <w:t>Lobüler</w:t>
      </w:r>
      <w:proofErr w:type="spellEnd"/>
      <w:r w:rsidRPr="0041346E">
        <w:rPr>
          <w:rFonts w:ascii="Times New Roman" w:hAnsi="Times New Roman" w:cs="Times New Roman"/>
        </w:rPr>
        <w:t xml:space="preserve"> karsinoma in </w:t>
      </w:r>
      <w:proofErr w:type="spellStart"/>
      <w:r w:rsidRPr="0041346E">
        <w:rPr>
          <w:rFonts w:ascii="Times New Roman" w:hAnsi="Times New Roman" w:cs="Times New Roman"/>
        </w:rPr>
        <w:t>situ</w:t>
      </w:r>
      <w:proofErr w:type="spellEnd"/>
    </w:p>
    <w:p w14:paraId="4682EB83" w14:textId="77777777" w:rsidR="00A57987" w:rsidRDefault="00A57987" w:rsidP="00A57987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41346E">
        <w:rPr>
          <w:rFonts w:ascii="Times New Roman" w:hAnsi="Times New Roman" w:cs="Times New Roman"/>
        </w:rPr>
        <w:t xml:space="preserve">B) I-III-IV </w:t>
      </w:r>
    </w:p>
    <w:p w14:paraId="2791CDD8" w14:textId="77777777" w:rsidR="00A57987" w:rsidRPr="0041346E" w:rsidRDefault="00A57987" w:rsidP="00A57987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41346E">
        <w:rPr>
          <w:rFonts w:ascii="Times New Roman" w:hAnsi="Times New Roman" w:cs="Times New Roman"/>
        </w:rPr>
        <w:t xml:space="preserve">) </w:t>
      </w:r>
      <w:r w:rsidRPr="0008290F">
        <w:rPr>
          <w:rFonts w:ascii="Times New Roman" w:hAnsi="Times New Roman" w:cs="Times New Roman"/>
        </w:rPr>
        <w:t>Östrojen reseptör pozitifliği</w:t>
      </w:r>
    </w:p>
    <w:p w14:paraId="1F92955D" w14:textId="77777777" w:rsidR="00A57987" w:rsidRPr="00F85E3F" w:rsidRDefault="00A57987" w:rsidP="00A57987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F85E3F">
        <w:rPr>
          <w:rFonts w:ascii="Times New Roman" w:hAnsi="Times New Roman" w:cs="Times New Roman"/>
        </w:rPr>
        <w:t xml:space="preserve">) </w:t>
      </w:r>
      <w:r w:rsidRPr="00CE2930">
        <w:rPr>
          <w:rFonts w:ascii="Times New Roman" w:hAnsi="Times New Roman" w:cs="Times New Roman"/>
        </w:rPr>
        <w:t xml:space="preserve">İnvaziv </w:t>
      </w:r>
      <w:proofErr w:type="spellStart"/>
      <w:r w:rsidRPr="00CE2930">
        <w:rPr>
          <w:rFonts w:ascii="Times New Roman" w:hAnsi="Times New Roman" w:cs="Times New Roman"/>
        </w:rPr>
        <w:t>lobüler</w:t>
      </w:r>
      <w:proofErr w:type="spellEnd"/>
      <w:r w:rsidRPr="00CE2930">
        <w:rPr>
          <w:rFonts w:ascii="Times New Roman" w:hAnsi="Times New Roman" w:cs="Times New Roman"/>
        </w:rPr>
        <w:t xml:space="preserve"> karsinom</w:t>
      </w:r>
    </w:p>
    <w:p w14:paraId="5578C59C" w14:textId="7D740C8E" w:rsidR="00A57987" w:rsidRDefault="00A57987" w:rsidP="00A57987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F85E3F">
        <w:rPr>
          <w:rFonts w:ascii="Times New Roman" w:hAnsi="Times New Roman" w:cs="Times New Roman"/>
        </w:rPr>
        <w:t xml:space="preserve">) </w:t>
      </w:r>
      <w:r w:rsidRPr="002364B7">
        <w:rPr>
          <w:rFonts w:ascii="Times New Roman" w:hAnsi="Times New Roman" w:cs="Times New Roman"/>
        </w:rPr>
        <w:t>Otozomal dominant polikistik böbrek hastalığı</w:t>
      </w:r>
    </w:p>
    <w:p w14:paraId="6812A309" w14:textId="5A9EE968" w:rsidR="00A57987" w:rsidRPr="00F85E3F" w:rsidRDefault="00A57987" w:rsidP="00A57987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A57987">
        <w:rPr>
          <w:rFonts w:ascii="Times New Roman" w:hAnsi="Times New Roman" w:cs="Times New Roman"/>
        </w:rPr>
        <w:t xml:space="preserve">C) </w:t>
      </w:r>
      <w:proofErr w:type="spellStart"/>
      <w:r w:rsidRPr="00A57987">
        <w:rPr>
          <w:rFonts w:ascii="Times New Roman" w:hAnsi="Times New Roman" w:cs="Times New Roman"/>
        </w:rPr>
        <w:t>Kromofob</w:t>
      </w:r>
      <w:proofErr w:type="spellEnd"/>
      <w:r w:rsidRPr="00A57987">
        <w:rPr>
          <w:rFonts w:ascii="Times New Roman" w:hAnsi="Times New Roman" w:cs="Times New Roman"/>
        </w:rPr>
        <w:t xml:space="preserve"> tip renal hücreli karsinomlarda VHL geninde </w:t>
      </w:r>
      <w:proofErr w:type="spellStart"/>
      <w:r w:rsidRPr="00A57987">
        <w:rPr>
          <w:rFonts w:ascii="Times New Roman" w:hAnsi="Times New Roman" w:cs="Times New Roman"/>
        </w:rPr>
        <w:t>germline</w:t>
      </w:r>
      <w:proofErr w:type="spellEnd"/>
      <w:r w:rsidRPr="00A57987">
        <w:rPr>
          <w:rFonts w:ascii="Times New Roman" w:hAnsi="Times New Roman" w:cs="Times New Roman"/>
        </w:rPr>
        <w:t xml:space="preserve"> mutasyonlar izlenir.</w:t>
      </w:r>
    </w:p>
    <w:p w14:paraId="3C032501" w14:textId="41F6F786" w:rsidR="00F40536" w:rsidRPr="00A57987" w:rsidRDefault="00A57987" w:rsidP="00A57987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F85E3F">
        <w:rPr>
          <w:rFonts w:ascii="Times New Roman" w:hAnsi="Times New Roman" w:cs="Times New Roman"/>
        </w:rPr>
        <w:t xml:space="preserve">C) </w:t>
      </w:r>
      <w:proofErr w:type="spellStart"/>
      <w:r w:rsidRPr="001D7556">
        <w:rPr>
          <w:rFonts w:ascii="Times New Roman" w:hAnsi="Times New Roman" w:cs="Times New Roman"/>
        </w:rPr>
        <w:t>Spermatositik</w:t>
      </w:r>
      <w:proofErr w:type="spellEnd"/>
      <w:r w:rsidRPr="001D7556">
        <w:rPr>
          <w:rFonts w:ascii="Times New Roman" w:hAnsi="Times New Roman" w:cs="Times New Roman"/>
        </w:rPr>
        <w:t xml:space="preserve"> tümör</w:t>
      </w:r>
    </w:p>
    <w:p w14:paraId="444C2F67" w14:textId="3FD0FA75" w:rsidR="00F54007" w:rsidRPr="00F85E3F" w:rsidRDefault="00A57987" w:rsidP="00F54007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54007" w:rsidRPr="00F85E3F">
        <w:rPr>
          <w:rFonts w:ascii="Times New Roman" w:hAnsi="Times New Roman" w:cs="Times New Roman"/>
        </w:rPr>
        <w:t xml:space="preserve">) </w:t>
      </w:r>
      <w:r w:rsidR="00F54007" w:rsidRPr="001D7556">
        <w:rPr>
          <w:rFonts w:ascii="Times New Roman" w:hAnsi="Times New Roman" w:cs="Times New Roman"/>
        </w:rPr>
        <w:t>Sünnet olmak</w:t>
      </w:r>
    </w:p>
    <w:p w14:paraId="61DFFECD" w14:textId="250E1922" w:rsidR="00BB2024" w:rsidRDefault="00CF37E5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CF37E5"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 xml:space="preserve"> </w:t>
      </w:r>
      <w:r w:rsidRPr="00CF37E5">
        <w:rPr>
          <w:rFonts w:ascii="Times New Roman" w:hAnsi="Times New Roman" w:cs="Times New Roman"/>
        </w:rPr>
        <w:t>Günde 1 kez kullanılmalıdır.</w:t>
      </w:r>
    </w:p>
    <w:p w14:paraId="28E70458" w14:textId="358D27EE" w:rsidR="00CF37E5" w:rsidRDefault="00CF37E5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CF37E5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F37E5">
        <w:rPr>
          <w:rFonts w:ascii="Times New Roman" w:hAnsi="Times New Roman" w:cs="Times New Roman"/>
        </w:rPr>
        <w:t>HCl</w:t>
      </w:r>
      <w:proofErr w:type="spellEnd"/>
    </w:p>
    <w:p w14:paraId="0341A616" w14:textId="65D56720" w:rsidR="00CF37E5" w:rsidRDefault="00C638C3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C638C3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638C3">
        <w:rPr>
          <w:rFonts w:ascii="Times New Roman" w:hAnsi="Times New Roman" w:cs="Times New Roman"/>
        </w:rPr>
        <w:t>Klaritromisin</w:t>
      </w:r>
      <w:proofErr w:type="spellEnd"/>
    </w:p>
    <w:p w14:paraId="46E23002" w14:textId="2A305FB8" w:rsidR="00C638C3" w:rsidRDefault="00C638C3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C638C3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638C3">
        <w:rPr>
          <w:rFonts w:ascii="Times New Roman" w:hAnsi="Times New Roman" w:cs="Times New Roman"/>
        </w:rPr>
        <w:t>Fusidik</w:t>
      </w:r>
      <w:proofErr w:type="spellEnd"/>
      <w:r w:rsidRPr="00C638C3">
        <w:rPr>
          <w:rFonts w:ascii="Times New Roman" w:hAnsi="Times New Roman" w:cs="Times New Roman"/>
        </w:rPr>
        <w:t xml:space="preserve"> </w:t>
      </w:r>
      <w:proofErr w:type="spellStart"/>
      <w:r w:rsidRPr="00C638C3">
        <w:rPr>
          <w:rFonts w:ascii="Times New Roman" w:hAnsi="Times New Roman" w:cs="Times New Roman"/>
        </w:rPr>
        <w:t>asid</w:t>
      </w:r>
      <w:proofErr w:type="spellEnd"/>
    </w:p>
    <w:p w14:paraId="1CD4DE87" w14:textId="1439787A" w:rsidR="00C638C3" w:rsidRDefault="00C638C3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C638C3">
        <w:rPr>
          <w:rFonts w:ascii="Times New Roman" w:hAnsi="Times New Roman" w:cs="Times New Roman"/>
        </w:rPr>
        <w:t>D) DNA polimeraz enzimini inhibe eder.</w:t>
      </w:r>
    </w:p>
    <w:p w14:paraId="7BCF899A" w14:textId="6730537B" w:rsidR="00C638C3" w:rsidRDefault="00C638C3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C638C3"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 xml:space="preserve"> </w:t>
      </w:r>
      <w:r w:rsidRPr="00C638C3">
        <w:rPr>
          <w:rFonts w:ascii="Times New Roman" w:hAnsi="Times New Roman" w:cs="Times New Roman"/>
        </w:rPr>
        <w:t>Hidrofilik yapılıdır.</w:t>
      </w:r>
    </w:p>
    <w:p w14:paraId="43FF8E18" w14:textId="4040BC8B" w:rsidR="00C638C3" w:rsidRDefault="00C638C3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C638C3">
        <w:rPr>
          <w:rFonts w:ascii="Times New Roman" w:hAnsi="Times New Roman" w:cs="Times New Roman"/>
        </w:rPr>
        <w:t xml:space="preserve">E) Hasta hastaneye yatırılmalı, </w:t>
      </w:r>
      <w:proofErr w:type="spellStart"/>
      <w:r w:rsidRPr="00C638C3">
        <w:rPr>
          <w:rFonts w:ascii="Times New Roman" w:hAnsi="Times New Roman" w:cs="Times New Roman"/>
        </w:rPr>
        <w:t>gentamisin</w:t>
      </w:r>
      <w:proofErr w:type="spellEnd"/>
      <w:r w:rsidRPr="00C638C3">
        <w:rPr>
          <w:rFonts w:ascii="Times New Roman" w:hAnsi="Times New Roman" w:cs="Times New Roman"/>
        </w:rPr>
        <w:t xml:space="preserve">  başlanmalıdır</w:t>
      </w:r>
      <w:r>
        <w:rPr>
          <w:rFonts w:ascii="Times New Roman" w:hAnsi="Times New Roman" w:cs="Times New Roman"/>
        </w:rPr>
        <w:t>.</w:t>
      </w:r>
    </w:p>
    <w:p w14:paraId="196E8714" w14:textId="58C63259" w:rsidR="00C638C3" w:rsidRDefault="00C638C3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C638C3">
        <w:rPr>
          <w:rFonts w:ascii="Times New Roman" w:hAnsi="Times New Roman" w:cs="Times New Roman"/>
        </w:rPr>
        <w:t>E) Saç Dökülmesi</w:t>
      </w:r>
    </w:p>
    <w:p w14:paraId="468673F2" w14:textId="435C6501" w:rsidR="00C638C3" w:rsidRDefault="00C638C3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C638C3">
        <w:rPr>
          <w:rFonts w:ascii="Times New Roman" w:hAnsi="Times New Roman" w:cs="Times New Roman"/>
        </w:rPr>
        <w:lastRenderedPageBreak/>
        <w:t>B) 2800 ml</w:t>
      </w:r>
    </w:p>
    <w:p w14:paraId="4A9BBA45" w14:textId="4EE041DE" w:rsidR="00C638C3" w:rsidRDefault="00C638C3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C638C3">
        <w:rPr>
          <w:rFonts w:ascii="Times New Roman" w:hAnsi="Times New Roman" w:cs="Times New Roman"/>
        </w:rPr>
        <w:t xml:space="preserve">D) </w:t>
      </w:r>
      <w:proofErr w:type="spellStart"/>
      <w:r w:rsidRPr="00C638C3">
        <w:rPr>
          <w:rFonts w:ascii="Times New Roman" w:hAnsi="Times New Roman" w:cs="Times New Roman"/>
        </w:rPr>
        <w:t>İdiyojenik</w:t>
      </w:r>
      <w:proofErr w:type="spellEnd"/>
      <w:r w:rsidRPr="00C638C3">
        <w:rPr>
          <w:rFonts w:ascii="Times New Roman" w:hAnsi="Times New Roman" w:cs="Times New Roman"/>
        </w:rPr>
        <w:t xml:space="preserve"> </w:t>
      </w:r>
      <w:proofErr w:type="spellStart"/>
      <w:r w:rsidRPr="00C638C3">
        <w:rPr>
          <w:rFonts w:ascii="Times New Roman" w:hAnsi="Times New Roman" w:cs="Times New Roman"/>
        </w:rPr>
        <w:t>Osmalit</w:t>
      </w:r>
      <w:proofErr w:type="spellEnd"/>
    </w:p>
    <w:p w14:paraId="0C4BCA2D" w14:textId="3ED2CAED" w:rsidR="00C638C3" w:rsidRDefault="00C638C3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C638C3">
        <w:rPr>
          <w:rFonts w:ascii="Times New Roman" w:hAnsi="Times New Roman" w:cs="Times New Roman"/>
        </w:rPr>
        <w:t xml:space="preserve">B) </w:t>
      </w:r>
      <w:proofErr w:type="spellStart"/>
      <w:r w:rsidRPr="00C638C3">
        <w:rPr>
          <w:rFonts w:ascii="Times New Roman" w:hAnsi="Times New Roman" w:cs="Times New Roman"/>
        </w:rPr>
        <w:t>Oflaksasin</w:t>
      </w:r>
      <w:proofErr w:type="spellEnd"/>
    </w:p>
    <w:p w14:paraId="6B464ACF" w14:textId="77777777" w:rsidR="00283E07" w:rsidRDefault="00283E07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283E07">
        <w:rPr>
          <w:rFonts w:ascii="Times New Roman" w:hAnsi="Times New Roman" w:cs="Times New Roman"/>
        </w:rPr>
        <w:t xml:space="preserve">C) </w:t>
      </w:r>
      <w:proofErr w:type="spellStart"/>
      <w:r w:rsidRPr="00283E07">
        <w:rPr>
          <w:rFonts w:ascii="Times New Roman" w:hAnsi="Times New Roman" w:cs="Times New Roman"/>
        </w:rPr>
        <w:t>Kordosentez</w:t>
      </w:r>
      <w:proofErr w:type="spellEnd"/>
    </w:p>
    <w:p w14:paraId="34E730F6" w14:textId="77777777" w:rsidR="00355EBA" w:rsidRDefault="00355EBA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355EBA">
        <w:rPr>
          <w:rFonts w:ascii="Times New Roman" w:hAnsi="Times New Roman" w:cs="Times New Roman"/>
        </w:rPr>
        <w:t xml:space="preserve">E) Hepsi </w:t>
      </w:r>
    </w:p>
    <w:p w14:paraId="5117007D" w14:textId="77777777" w:rsidR="005E33AA" w:rsidRDefault="005E33AA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5E33AA">
        <w:rPr>
          <w:rFonts w:ascii="Times New Roman" w:hAnsi="Times New Roman" w:cs="Times New Roman"/>
        </w:rPr>
        <w:t xml:space="preserve">A) FSH </w:t>
      </w:r>
    </w:p>
    <w:p w14:paraId="49C53880" w14:textId="77777777" w:rsidR="008E57E7" w:rsidRDefault="008E57E7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8E57E7">
        <w:rPr>
          <w:rFonts w:ascii="Times New Roman" w:hAnsi="Times New Roman" w:cs="Times New Roman"/>
        </w:rPr>
        <w:t xml:space="preserve">E) Hepsi </w:t>
      </w:r>
    </w:p>
    <w:p w14:paraId="7222C69D" w14:textId="4494EA94" w:rsidR="00403ACA" w:rsidRDefault="004C344B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4C344B">
        <w:rPr>
          <w:rFonts w:ascii="Times New Roman" w:hAnsi="Times New Roman" w:cs="Times New Roman"/>
        </w:rPr>
        <w:t xml:space="preserve">B) </w:t>
      </w:r>
      <w:proofErr w:type="spellStart"/>
      <w:r w:rsidRPr="004C344B">
        <w:rPr>
          <w:rFonts w:ascii="Times New Roman" w:hAnsi="Times New Roman" w:cs="Times New Roman"/>
        </w:rPr>
        <w:t>Term</w:t>
      </w:r>
      <w:proofErr w:type="spellEnd"/>
      <w:r w:rsidRPr="004C344B">
        <w:rPr>
          <w:rFonts w:ascii="Times New Roman" w:hAnsi="Times New Roman" w:cs="Times New Roman"/>
        </w:rPr>
        <w:t xml:space="preserve"> Gebelik: 42. gebelik haftasından sonraki gebeliklerdir</w:t>
      </w:r>
      <w:r>
        <w:rPr>
          <w:rFonts w:ascii="Times New Roman" w:hAnsi="Times New Roman" w:cs="Times New Roman"/>
        </w:rPr>
        <w:t>.</w:t>
      </w:r>
    </w:p>
    <w:p w14:paraId="17DEEB4A" w14:textId="77777777" w:rsidR="005A7FB9" w:rsidRDefault="005A7FB9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5A7FB9">
        <w:rPr>
          <w:rFonts w:ascii="Times New Roman" w:hAnsi="Times New Roman" w:cs="Times New Roman"/>
        </w:rPr>
        <w:t xml:space="preserve">E) Normal gelişmiş bir fetusun anormal bir mekanik güç tarafından etkilenmesi malformasyon olarak tanımlanır </w:t>
      </w:r>
    </w:p>
    <w:p w14:paraId="790CB5C3" w14:textId="6728CC4D" w:rsidR="00BB6851" w:rsidRPr="00BB6851" w:rsidRDefault="00BB6851" w:rsidP="00BB68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B6851">
        <w:rPr>
          <w:rFonts w:ascii="Times New Roman" w:hAnsi="Times New Roman" w:cs="Times New Roman"/>
        </w:rPr>
        <w:t>D) Menopoz, bir kadının adet döngüsünün kalıcı olarak sona ermesi anlamına gelir ve 3 ay boyunca adet görmemesiyle tanımlanır</w:t>
      </w:r>
      <w:r>
        <w:rPr>
          <w:rFonts w:ascii="Times New Roman" w:hAnsi="Times New Roman" w:cs="Times New Roman"/>
        </w:rPr>
        <w:t>.</w:t>
      </w:r>
    </w:p>
    <w:p w14:paraId="5FEF58A6" w14:textId="4D10AE2C" w:rsidR="00403ACA" w:rsidRPr="00BB6851" w:rsidRDefault="00BB6851" w:rsidP="00BB68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B6851">
        <w:rPr>
          <w:rFonts w:ascii="Times New Roman" w:hAnsi="Times New Roman" w:cs="Times New Roman"/>
        </w:rPr>
        <w:t xml:space="preserve">B) </w:t>
      </w:r>
      <w:proofErr w:type="spellStart"/>
      <w:r w:rsidRPr="00BB6851">
        <w:rPr>
          <w:rFonts w:ascii="Times New Roman" w:hAnsi="Times New Roman" w:cs="Times New Roman"/>
        </w:rPr>
        <w:t>Menopozal</w:t>
      </w:r>
      <w:proofErr w:type="spellEnd"/>
      <w:r w:rsidRPr="00BB6851">
        <w:rPr>
          <w:rFonts w:ascii="Times New Roman" w:hAnsi="Times New Roman" w:cs="Times New Roman"/>
        </w:rPr>
        <w:t xml:space="preserve"> dönemde tedavide </w:t>
      </w:r>
      <w:proofErr w:type="spellStart"/>
      <w:r w:rsidRPr="00BB6851">
        <w:rPr>
          <w:rFonts w:ascii="Times New Roman" w:hAnsi="Times New Roman" w:cs="Times New Roman"/>
        </w:rPr>
        <w:t>hormonal</w:t>
      </w:r>
      <w:proofErr w:type="spellEnd"/>
      <w:r w:rsidRPr="00BB6851">
        <w:rPr>
          <w:rFonts w:ascii="Times New Roman" w:hAnsi="Times New Roman" w:cs="Times New Roman"/>
        </w:rPr>
        <w:t xml:space="preserve"> tedavi </w:t>
      </w:r>
      <w:proofErr w:type="gramStart"/>
      <w:r w:rsidRPr="00BB6851">
        <w:rPr>
          <w:rFonts w:ascii="Times New Roman" w:hAnsi="Times New Roman" w:cs="Times New Roman"/>
        </w:rPr>
        <w:t>hiç bir</w:t>
      </w:r>
      <w:proofErr w:type="gramEnd"/>
      <w:r w:rsidRPr="00BB6851">
        <w:rPr>
          <w:rFonts w:ascii="Times New Roman" w:hAnsi="Times New Roman" w:cs="Times New Roman"/>
        </w:rPr>
        <w:t xml:space="preserve"> durumda önerilmez</w:t>
      </w:r>
      <w:r>
        <w:rPr>
          <w:rFonts w:ascii="Times New Roman" w:hAnsi="Times New Roman" w:cs="Times New Roman"/>
        </w:rPr>
        <w:t>.</w:t>
      </w:r>
    </w:p>
    <w:p w14:paraId="00315A1F" w14:textId="77777777" w:rsidR="00EC7877" w:rsidRDefault="00EC7877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EC7877">
        <w:rPr>
          <w:rFonts w:ascii="Times New Roman" w:hAnsi="Times New Roman" w:cs="Times New Roman"/>
        </w:rPr>
        <w:t>D) Laktasyondaki temel görevi süt yapımıdır.</w:t>
      </w:r>
    </w:p>
    <w:p w14:paraId="58197DDD" w14:textId="77777777" w:rsidR="00E023B5" w:rsidRDefault="00E023B5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E023B5">
        <w:rPr>
          <w:rFonts w:ascii="Times New Roman" w:hAnsi="Times New Roman" w:cs="Times New Roman"/>
        </w:rPr>
        <w:t>B) Semptomatik olmadığı sürece tedavi edilmesine gerek yoktur.</w:t>
      </w:r>
    </w:p>
    <w:p w14:paraId="7F487376" w14:textId="7B8600BD" w:rsidR="00403ACA" w:rsidRDefault="00797BCB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797BCB">
        <w:rPr>
          <w:rFonts w:ascii="Times New Roman" w:hAnsi="Times New Roman" w:cs="Times New Roman"/>
        </w:rPr>
        <w:t>E) Kişiler cinselliklerini toplumun isteklerine göre yaşanmasını içerir.</w:t>
      </w:r>
    </w:p>
    <w:p w14:paraId="0DA71515" w14:textId="77777777" w:rsidR="007D2AD2" w:rsidRDefault="007D2AD2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7D2AD2">
        <w:rPr>
          <w:rFonts w:ascii="Times New Roman" w:hAnsi="Times New Roman" w:cs="Times New Roman"/>
        </w:rPr>
        <w:t xml:space="preserve">A) </w:t>
      </w:r>
      <w:proofErr w:type="spellStart"/>
      <w:r w:rsidRPr="007D2AD2">
        <w:rPr>
          <w:rFonts w:ascii="Times New Roman" w:hAnsi="Times New Roman" w:cs="Times New Roman"/>
        </w:rPr>
        <w:t>Suboccipitobregmatik</w:t>
      </w:r>
      <w:proofErr w:type="spellEnd"/>
      <w:r w:rsidRPr="007D2AD2">
        <w:rPr>
          <w:rFonts w:ascii="Times New Roman" w:hAnsi="Times New Roman" w:cs="Times New Roman"/>
        </w:rPr>
        <w:t xml:space="preserve"> çap ile baş geliş</w:t>
      </w:r>
    </w:p>
    <w:p w14:paraId="331843F6" w14:textId="77777777" w:rsidR="007D2AD2" w:rsidRDefault="007D2AD2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7D2AD2">
        <w:rPr>
          <w:rFonts w:ascii="Times New Roman" w:hAnsi="Times New Roman" w:cs="Times New Roman"/>
        </w:rPr>
        <w:t>B) Bebeğin doğumu ile plasentanın doğumu arasındaki zamanı tanımlar.</w:t>
      </w:r>
    </w:p>
    <w:p w14:paraId="6F6E5C97" w14:textId="77777777" w:rsidR="00637B91" w:rsidRDefault="00637B91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637B91">
        <w:rPr>
          <w:rFonts w:ascii="Times New Roman" w:hAnsi="Times New Roman" w:cs="Times New Roman"/>
        </w:rPr>
        <w:t>D) Döllenmeyen oosit 72 saat yaşayabilir.</w:t>
      </w:r>
    </w:p>
    <w:p w14:paraId="1BBA9C33" w14:textId="67B35B46" w:rsidR="00AC54AA" w:rsidRDefault="00AC54AA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AC54AA">
        <w:rPr>
          <w:rFonts w:ascii="Times New Roman" w:hAnsi="Times New Roman" w:cs="Times New Roman"/>
        </w:rPr>
        <w:t>C)</w:t>
      </w:r>
      <w:r w:rsidR="00930920">
        <w:rPr>
          <w:rFonts w:ascii="Times New Roman" w:hAnsi="Times New Roman" w:cs="Times New Roman"/>
        </w:rPr>
        <w:t xml:space="preserve"> </w:t>
      </w:r>
      <w:r w:rsidRPr="00AC54AA">
        <w:rPr>
          <w:rFonts w:ascii="Times New Roman" w:hAnsi="Times New Roman" w:cs="Times New Roman"/>
        </w:rPr>
        <w:t>Muayene esnasında mesane dolu olmalıdır.</w:t>
      </w:r>
    </w:p>
    <w:p w14:paraId="557AEBC2" w14:textId="77777777" w:rsidR="00930920" w:rsidRDefault="00930920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930920">
        <w:rPr>
          <w:rFonts w:ascii="Times New Roman" w:hAnsi="Times New Roman" w:cs="Times New Roman"/>
        </w:rPr>
        <w:t xml:space="preserve">B) </w:t>
      </w:r>
      <w:proofErr w:type="spellStart"/>
      <w:r w:rsidRPr="00930920">
        <w:rPr>
          <w:rFonts w:ascii="Times New Roman" w:hAnsi="Times New Roman" w:cs="Times New Roman"/>
        </w:rPr>
        <w:t>Amnion-koryon-koryonik</w:t>
      </w:r>
      <w:proofErr w:type="spellEnd"/>
      <w:r w:rsidRPr="00930920">
        <w:rPr>
          <w:rFonts w:ascii="Times New Roman" w:hAnsi="Times New Roman" w:cs="Times New Roman"/>
        </w:rPr>
        <w:t xml:space="preserve"> </w:t>
      </w:r>
      <w:proofErr w:type="spellStart"/>
      <w:r w:rsidRPr="00930920">
        <w:rPr>
          <w:rFonts w:ascii="Times New Roman" w:hAnsi="Times New Roman" w:cs="Times New Roman"/>
        </w:rPr>
        <w:t>villus-desidua-myometrium</w:t>
      </w:r>
      <w:proofErr w:type="spellEnd"/>
    </w:p>
    <w:p w14:paraId="237D9801" w14:textId="77777777" w:rsidR="00C61B75" w:rsidRDefault="00C61B75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C61B75">
        <w:rPr>
          <w:rFonts w:ascii="Times New Roman" w:hAnsi="Times New Roman" w:cs="Times New Roman"/>
        </w:rPr>
        <w:t>D) Ovulasyonla birlikte primer oosit atılır.</w:t>
      </w:r>
    </w:p>
    <w:p w14:paraId="51A33657" w14:textId="6F657D1C" w:rsidR="00403ACA" w:rsidRPr="00403ACA" w:rsidRDefault="00403ACA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spellStart"/>
      <w:r w:rsidRPr="000A75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Lactobacillus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03ACA">
        <w:rPr>
          <w:rFonts w:ascii="Times New Roman" w:hAnsi="Times New Roman" w:cs="Times New Roman"/>
          <w:color w:val="000000" w:themeColor="text1"/>
          <w:sz w:val="24"/>
          <w:szCs w:val="24"/>
        </w:rPr>
        <w:t>spp</w:t>
      </w:r>
      <w:proofErr w:type="spellEnd"/>
      <w:r w:rsidRPr="00403A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3E8600" w14:textId="24AE6752" w:rsidR="00403ACA" w:rsidRDefault="004C5DB0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4C5DB0">
        <w:rPr>
          <w:rFonts w:ascii="Times New Roman" w:hAnsi="Times New Roman" w:cs="Times New Roman"/>
        </w:rPr>
        <w:t xml:space="preserve">TPHA ve FTA-ABS gibi </w:t>
      </w:r>
      <w:proofErr w:type="spellStart"/>
      <w:r w:rsidRPr="004C5DB0">
        <w:rPr>
          <w:rFonts w:ascii="Times New Roman" w:hAnsi="Times New Roman" w:cs="Times New Roman"/>
        </w:rPr>
        <w:t>treponemal</w:t>
      </w:r>
      <w:proofErr w:type="spellEnd"/>
      <w:r w:rsidRPr="004C5DB0">
        <w:rPr>
          <w:rFonts w:ascii="Times New Roman" w:hAnsi="Times New Roman" w:cs="Times New Roman"/>
        </w:rPr>
        <w:t xml:space="preserve"> testler tedavi sonrası negatife döner ve hastalığın aktif fazını göstermek için kullanılır.</w:t>
      </w:r>
    </w:p>
    <w:p w14:paraId="51BE8928" w14:textId="6F8C52D1" w:rsidR="004C5DB0" w:rsidRDefault="004C5DB0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4C5DB0">
        <w:rPr>
          <w:rFonts w:ascii="Times New Roman" w:hAnsi="Times New Roman" w:cs="Times New Roman"/>
        </w:rPr>
        <w:t>Gram boyamada ipucu hücrelerinin görülmesi tanıyı destekler.</w:t>
      </w:r>
    </w:p>
    <w:p w14:paraId="69F7DDC3" w14:textId="77777777" w:rsidR="004C5DB0" w:rsidRPr="004C5DB0" w:rsidRDefault="004C5DB0" w:rsidP="004C5D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C5DB0">
        <w:rPr>
          <w:rFonts w:ascii="Times New Roman" w:hAnsi="Times New Roman" w:cs="Times New Roman"/>
        </w:rPr>
        <w:t xml:space="preserve">A) </w:t>
      </w:r>
      <w:proofErr w:type="spellStart"/>
      <w:r w:rsidRPr="004C5DB0">
        <w:rPr>
          <w:rFonts w:ascii="Times New Roman" w:hAnsi="Times New Roman" w:cs="Times New Roman"/>
          <w:i/>
        </w:rPr>
        <w:t>Haemophilus</w:t>
      </w:r>
      <w:proofErr w:type="spellEnd"/>
      <w:r w:rsidRPr="004C5DB0">
        <w:rPr>
          <w:rFonts w:ascii="Times New Roman" w:hAnsi="Times New Roman" w:cs="Times New Roman"/>
          <w:i/>
        </w:rPr>
        <w:t xml:space="preserve"> </w:t>
      </w:r>
      <w:proofErr w:type="spellStart"/>
      <w:r w:rsidRPr="004C5DB0">
        <w:rPr>
          <w:rFonts w:ascii="Times New Roman" w:hAnsi="Times New Roman" w:cs="Times New Roman"/>
          <w:i/>
        </w:rPr>
        <w:t>ducreyi</w:t>
      </w:r>
      <w:proofErr w:type="spellEnd"/>
      <w:r w:rsidRPr="004C5DB0">
        <w:rPr>
          <w:rFonts w:ascii="Times New Roman" w:hAnsi="Times New Roman" w:cs="Times New Roman"/>
          <w:i/>
        </w:rPr>
        <w:t xml:space="preserve"> </w:t>
      </w:r>
      <w:r w:rsidRPr="004C5DB0">
        <w:rPr>
          <w:rFonts w:ascii="Times New Roman" w:hAnsi="Times New Roman" w:cs="Times New Roman"/>
        </w:rPr>
        <w:t xml:space="preserve">oksijen varlığında canlı kalamaz; bu nedenle ekim yapılan kültür örnekleri zorunlu </w:t>
      </w:r>
      <w:proofErr w:type="spellStart"/>
      <w:r w:rsidRPr="004C5DB0">
        <w:rPr>
          <w:rFonts w:ascii="Times New Roman" w:hAnsi="Times New Roman" w:cs="Times New Roman"/>
        </w:rPr>
        <w:t>anaerob</w:t>
      </w:r>
      <w:proofErr w:type="spellEnd"/>
      <w:r w:rsidRPr="004C5DB0">
        <w:rPr>
          <w:rFonts w:ascii="Times New Roman" w:hAnsi="Times New Roman" w:cs="Times New Roman"/>
        </w:rPr>
        <w:t xml:space="preserve"> ortamda inkübe edilmelidir.</w:t>
      </w:r>
    </w:p>
    <w:p w14:paraId="1B436762" w14:textId="77777777" w:rsidR="004C5DB0" w:rsidRPr="004C5DB0" w:rsidRDefault="004C5DB0" w:rsidP="004C5D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C5DB0">
        <w:rPr>
          <w:rFonts w:ascii="Times New Roman" w:hAnsi="Times New Roman" w:cs="Times New Roman"/>
        </w:rPr>
        <w:t>B) Pelvik inflamatuar hastalık, ektopik gebelik ve infertilite gibi ciddi komplikasyonlara neden olabilir.</w:t>
      </w:r>
    </w:p>
    <w:p w14:paraId="755213BC" w14:textId="1F9FD67C" w:rsidR="004C5DB0" w:rsidRDefault="004C5DB0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4C5DB0">
        <w:rPr>
          <w:rFonts w:ascii="Times New Roman" w:hAnsi="Times New Roman" w:cs="Times New Roman"/>
        </w:rPr>
        <w:t>COL4A5</w:t>
      </w:r>
    </w:p>
    <w:p w14:paraId="5691096A" w14:textId="77777777" w:rsidR="005576E5" w:rsidRDefault="005576E5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5576E5">
        <w:rPr>
          <w:rFonts w:ascii="Times New Roman" w:hAnsi="Times New Roman" w:cs="Times New Roman"/>
        </w:rPr>
        <w:t>D) Tam idrar tetkiki</w:t>
      </w:r>
    </w:p>
    <w:p w14:paraId="17058F71" w14:textId="77777777" w:rsidR="005576E5" w:rsidRDefault="005576E5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5576E5">
        <w:rPr>
          <w:rFonts w:ascii="Times New Roman" w:hAnsi="Times New Roman" w:cs="Times New Roman"/>
        </w:rPr>
        <w:t>B) Hipovolemi</w:t>
      </w:r>
    </w:p>
    <w:p w14:paraId="0598993F" w14:textId="3E45CE3B" w:rsidR="00A80631" w:rsidRDefault="00A80631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A80631">
        <w:rPr>
          <w:rFonts w:ascii="Times New Roman" w:hAnsi="Times New Roman" w:cs="Times New Roman"/>
        </w:rPr>
        <w:t>C) Köpüklü, sarı-yeşil, kötü kokulu akıntı</w:t>
      </w:r>
    </w:p>
    <w:p w14:paraId="635A38ED" w14:textId="77777777" w:rsidR="001957F0" w:rsidRDefault="001957F0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957F0">
        <w:rPr>
          <w:rFonts w:ascii="Times New Roman" w:hAnsi="Times New Roman" w:cs="Times New Roman"/>
        </w:rPr>
        <w:t>B) Tip 6 ve 11</w:t>
      </w:r>
    </w:p>
    <w:p w14:paraId="267EBB10" w14:textId="77777777" w:rsidR="00C87A08" w:rsidRDefault="00C87A08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C87A08">
        <w:rPr>
          <w:rFonts w:ascii="Times New Roman" w:hAnsi="Times New Roman" w:cs="Times New Roman"/>
        </w:rPr>
        <w:t xml:space="preserve">D) Östrojen </w:t>
      </w:r>
    </w:p>
    <w:p w14:paraId="60D68E9E" w14:textId="567D7858" w:rsidR="00C87A08" w:rsidRDefault="00C87A08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C87A08">
        <w:rPr>
          <w:rFonts w:ascii="Times New Roman" w:hAnsi="Times New Roman" w:cs="Times New Roman"/>
        </w:rPr>
        <w:t xml:space="preserve">C) Eritropoetin </w:t>
      </w:r>
    </w:p>
    <w:p w14:paraId="250F34A7" w14:textId="18F7431E" w:rsidR="0087231F" w:rsidRDefault="0087231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87231F">
        <w:rPr>
          <w:rFonts w:ascii="Times New Roman" w:hAnsi="Times New Roman" w:cs="Times New Roman"/>
        </w:rPr>
        <w:t xml:space="preserve">C)  Kapiller kanda redükte </w:t>
      </w:r>
      <w:proofErr w:type="spellStart"/>
      <w:r w:rsidRPr="0087231F">
        <w:rPr>
          <w:rFonts w:ascii="Times New Roman" w:hAnsi="Times New Roman" w:cs="Times New Roman"/>
        </w:rPr>
        <w:t>hemoglabin</w:t>
      </w:r>
      <w:proofErr w:type="spellEnd"/>
      <w:r w:rsidRPr="0087231F">
        <w:rPr>
          <w:rFonts w:ascii="Times New Roman" w:hAnsi="Times New Roman" w:cs="Times New Roman"/>
        </w:rPr>
        <w:t xml:space="preserve"> miktarının 5 g/dl üzerinde olmasıdır.</w:t>
      </w:r>
    </w:p>
    <w:p w14:paraId="14A02A5F" w14:textId="77777777" w:rsidR="003706B3" w:rsidRDefault="003706B3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3706B3">
        <w:rPr>
          <w:rFonts w:ascii="Times New Roman" w:hAnsi="Times New Roman" w:cs="Times New Roman"/>
        </w:rPr>
        <w:lastRenderedPageBreak/>
        <w:t>D) ANP</w:t>
      </w:r>
    </w:p>
    <w:p w14:paraId="1768D282" w14:textId="77777777" w:rsidR="007D26BE" w:rsidRDefault="007D26BE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7D26BE">
        <w:rPr>
          <w:rFonts w:ascii="Times New Roman" w:hAnsi="Times New Roman" w:cs="Times New Roman"/>
        </w:rPr>
        <w:t xml:space="preserve">A) </w:t>
      </w:r>
      <w:proofErr w:type="spellStart"/>
      <w:r w:rsidRPr="007D26BE">
        <w:rPr>
          <w:rFonts w:ascii="Times New Roman" w:hAnsi="Times New Roman" w:cs="Times New Roman"/>
        </w:rPr>
        <w:t>Formin</w:t>
      </w:r>
      <w:proofErr w:type="spellEnd"/>
      <w:r w:rsidRPr="007D26BE">
        <w:rPr>
          <w:rFonts w:ascii="Times New Roman" w:hAnsi="Times New Roman" w:cs="Times New Roman"/>
        </w:rPr>
        <w:t xml:space="preserve"> geni</w:t>
      </w:r>
    </w:p>
    <w:p w14:paraId="4C4E9402" w14:textId="77777777" w:rsidR="007D26BE" w:rsidRDefault="007D26BE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7D26BE">
        <w:rPr>
          <w:rFonts w:ascii="Times New Roman" w:hAnsi="Times New Roman" w:cs="Times New Roman"/>
        </w:rPr>
        <w:t>B) Çoklu lokus sorumludur</w:t>
      </w:r>
    </w:p>
    <w:p w14:paraId="2929778C" w14:textId="737E389B" w:rsidR="009A326D" w:rsidRDefault="009A326D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spellStart"/>
      <w:r w:rsidRPr="009A326D">
        <w:rPr>
          <w:rFonts w:ascii="Times New Roman" w:hAnsi="Times New Roman" w:cs="Times New Roman"/>
        </w:rPr>
        <w:t>Skrotal</w:t>
      </w:r>
      <w:proofErr w:type="spellEnd"/>
      <w:r w:rsidRPr="009A326D">
        <w:rPr>
          <w:rFonts w:ascii="Times New Roman" w:hAnsi="Times New Roman" w:cs="Times New Roman"/>
        </w:rPr>
        <w:t xml:space="preserve"> doppler </w:t>
      </w:r>
      <w:proofErr w:type="spellStart"/>
      <w:r w:rsidRPr="009A326D">
        <w:rPr>
          <w:rFonts w:ascii="Times New Roman" w:hAnsi="Times New Roman" w:cs="Times New Roman"/>
        </w:rPr>
        <w:t>usg</w:t>
      </w:r>
      <w:proofErr w:type="spellEnd"/>
    </w:p>
    <w:p w14:paraId="3AD633E8" w14:textId="6A4CFA7C" w:rsidR="009A326D" w:rsidRDefault="009A326D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9A326D">
        <w:rPr>
          <w:rFonts w:ascii="Times New Roman" w:hAnsi="Times New Roman" w:cs="Times New Roman"/>
        </w:rPr>
        <w:t>Stres tip inkontinans</w:t>
      </w:r>
    </w:p>
    <w:p w14:paraId="26326561" w14:textId="44314B9F" w:rsidR="009A326D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C) Oval yağ cisimcikleri</w:t>
      </w:r>
    </w:p>
    <w:p w14:paraId="322EDE24" w14:textId="5413AAF7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A) Latent ya</w:t>
      </w:r>
      <w:r>
        <w:rPr>
          <w:rFonts w:ascii="Times New Roman" w:hAnsi="Times New Roman" w:cs="Times New Roman"/>
        </w:rPr>
        <w:t xml:space="preserve"> </w:t>
      </w:r>
      <w:r w:rsidRPr="001E794F">
        <w:rPr>
          <w:rFonts w:ascii="Times New Roman" w:hAnsi="Times New Roman" w:cs="Times New Roman"/>
        </w:rPr>
        <w:t>da inkübasyon süreleri kısadır. Hastalık belirtisi görülmeden bulaştırıcılık başlamaz.</w:t>
      </w:r>
    </w:p>
    <w:p w14:paraId="1A69489F" w14:textId="0EA9C9D1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C) Etik, hukuki yaptırımları olan bağlayıcı kurallar bütünüdür.</w:t>
      </w:r>
    </w:p>
    <w:p w14:paraId="22B01784" w14:textId="2329D9E8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E) İlkeci Etik</w:t>
      </w:r>
    </w:p>
    <w:p w14:paraId="17996B7B" w14:textId="411571AC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B) Öyle davran ki, eylemine ölçü olarak aldığın ilke, seni her zaman en yararlı sonuca götürsün</w:t>
      </w:r>
      <w:r>
        <w:rPr>
          <w:rFonts w:ascii="Times New Roman" w:hAnsi="Times New Roman" w:cs="Times New Roman"/>
        </w:rPr>
        <w:t>.</w:t>
      </w:r>
    </w:p>
    <w:p w14:paraId="7849C4F2" w14:textId="792B9EFB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B) Ben dili yerine sen diliyle konuşmak</w:t>
      </w:r>
    </w:p>
    <w:p w14:paraId="197EEFD5" w14:textId="00B12233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D) Hekim, tedavi sürecinde sadece teknik bilgi sunar; değer tartışmalarına müdahil olmaz.</w:t>
      </w:r>
    </w:p>
    <w:p w14:paraId="2679B29B" w14:textId="0C6B0E10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E) Hekimin hastasının yararı için tercihleri</w:t>
      </w:r>
    </w:p>
    <w:p w14:paraId="020722EE" w14:textId="3D1CEF91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D) Canlı olarak doğması</w:t>
      </w:r>
    </w:p>
    <w:p w14:paraId="1A1F71A2" w14:textId="79EAA42E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B) Mitokondri transferi</w:t>
      </w:r>
    </w:p>
    <w:p w14:paraId="39A9746B" w14:textId="035D5525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D) Araştırmanın amacı toplum faydası olduğunda, bireysel haklar ikinci planda kalabilir.</w:t>
      </w:r>
    </w:p>
    <w:p w14:paraId="2E9823E4" w14:textId="5C2BF40D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C) Çarpıtma (</w:t>
      </w:r>
      <w:proofErr w:type="spellStart"/>
      <w:r w:rsidRPr="001E794F">
        <w:rPr>
          <w:rFonts w:ascii="Times New Roman" w:hAnsi="Times New Roman" w:cs="Times New Roman"/>
        </w:rPr>
        <w:t>Falsification</w:t>
      </w:r>
      <w:proofErr w:type="spellEnd"/>
      <w:r w:rsidRPr="001E794F">
        <w:rPr>
          <w:rFonts w:ascii="Times New Roman" w:hAnsi="Times New Roman" w:cs="Times New Roman"/>
        </w:rPr>
        <w:t>)</w:t>
      </w:r>
    </w:p>
    <w:p w14:paraId="1D3E8EAF" w14:textId="6CE0F9B4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E) Adayın nakil sonrası hayatta kalma şansı ve yaşam kalitesi</w:t>
      </w:r>
    </w:p>
    <w:p w14:paraId="0DD85B6A" w14:textId="48609F1B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B) Mehmet’e durumu eşine açıklaması için süre verip, açıklamazsa etik gerekçeyle eşini bilgilendirmelidir.</w:t>
      </w:r>
    </w:p>
    <w:p w14:paraId="3DC4A2BB" w14:textId="79F02D25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D) Aktif ötanazi, yani hekim tarafından yaşam sonlandırılması, taammüden adam öldürme kapsamında yasaktır.</w:t>
      </w:r>
    </w:p>
    <w:p w14:paraId="0E00ED7D" w14:textId="6820F128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A) Tedavinin orantılı olup olmadığını değerlendirerek sonlandırmayı düşünmelidir.</w:t>
      </w:r>
    </w:p>
    <w:p w14:paraId="52D07D7F" w14:textId="0D885F52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B) Tasarım bebekler, genetik ayrımcılık ve eşitsizliklerin artması gibi etik sorunlar</w:t>
      </w:r>
    </w:p>
    <w:p w14:paraId="43BD8117" w14:textId="7D8584D3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E) Aile tedaviye ikna edilmeye çalışılmalı; bu süreçte çocuğun gelişim düzeyine göre görüşü de dikkate alınmalıdır.</w:t>
      </w:r>
    </w:p>
    <w:p w14:paraId="06457DA7" w14:textId="594518C5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A) Giriş</w:t>
      </w:r>
    </w:p>
    <w:p w14:paraId="4AD43454" w14:textId="3C700B60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 xml:space="preserve">B) Gereç &amp; Yöntem (Materyal &amp; </w:t>
      </w:r>
      <w:proofErr w:type="spellStart"/>
      <w:r w:rsidRPr="001E794F">
        <w:rPr>
          <w:rFonts w:ascii="Times New Roman" w:hAnsi="Times New Roman" w:cs="Times New Roman"/>
        </w:rPr>
        <w:t>Metod</w:t>
      </w:r>
      <w:proofErr w:type="spellEnd"/>
      <w:r w:rsidRPr="001E794F">
        <w:rPr>
          <w:rFonts w:ascii="Times New Roman" w:hAnsi="Times New Roman" w:cs="Times New Roman"/>
        </w:rPr>
        <w:t>)</w:t>
      </w:r>
    </w:p>
    <w:p w14:paraId="317135B9" w14:textId="32A15C25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C) Tartışma</w:t>
      </w:r>
    </w:p>
    <w:p w14:paraId="7358B64E" w14:textId="3C297AEF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B) Klinik araştırmada 3 faz (aşama) bulunur.</w:t>
      </w:r>
    </w:p>
    <w:p w14:paraId="1E5DED61" w14:textId="61BF4980" w:rsidR="001E794F" w:rsidRDefault="001E79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1E794F">
        <w:rPr>
          <w:rFonts w:ascii="Times New Roman" w:hAnsi="Times New Roman" w:cs="Times New Roman"/>
        </w:rPr>
        <w:t>E) i, ii ve iii</w:t>
      </w:r>
    </w:p>
    <w:p w14:paraId="0273A672" w14:textId="6DABD46F" w:rsidR="001E794F" w:rsidRDefault="00F579D9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F579D9">
        <w:rPr>
          <w:rFonts w:ascii="Times New Roman" w:hAnsi="Times New Roman" w:cs="Times New Roman"/>
        </w:rPr>
        <w:t>C) Özgün değer</w:t>
      </w:r>
    </w:p>
    <w:p w14:paraId="7401A7A6" w14:textId="55C8BFFF" w:rsidR="00F579D9" w:rsidRDefault="00F579D9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F579D9">
        <w:rPr>
          <w:rFonts w:ascii="Times New Roman" w:hAnsi="Times New Roman" w:cs="Times New Roman"/>
        </w:rPr>
        <w:t>B) Projenin yöntemi</w:t>
      </w:r>
    </w:p>
    <w:p w14:paraId="117A78B9" w14:textId="41F3CC4E" w:rsidR="00F579D9" w:rsidRDefault="00F579D9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F579D9">
        <w:rPr>
          <w:rFonts w:ascii="Times New Roman" w:hAnsi="Times New Roman" w:cs="Times New Roman"/>
        </w:rPr>
        <w:t>C) I, II ve III</w:t>
      </w:r>
    </w:p>
    <w:p w14:paraId="40F1AE44" w14:textId="4D873128" w:rsidR="00F579D9" w:rsidRDefault="00F579D9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F579D9">
        <w:rPr>
          <w:rFonts w:ascii="Times New Roman" w:hAnsi="Times New Roman" w:cs="Times New Roman"/>
        </w:rPr>
        <w:t>B) Projede kullanılan ilaçları kıyaslama</w:t>
      </w:r>
    </w:p>
    <w:p w14:paraId="366C5285" w14:textId="77777777" w:rsidR="00B0224F" w:rsidRDefault="00B0224F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B0224F">
        <w:rPr>
          <w:rFonts w:ascii="Times New Roman" w:hAnsi="Times New Roman" w:cs="Times New Roman"/>
        </w:rPr>
        <w:t xml:space="preserve">D)  Öneri sınıfı: III, Kanıt </w:t>
      </w:r>
      <w:proofErr w:type="spellStart"/>
      <w:r w:rsidRPr="00B0224F">
        <w:rPr>
          <w:rFonts w:ascii="Times New Roman" w:hAnsi="Times New Roman" w:cs="Times New Roman"/>
        </w:rPr>
        <w:t>düzeyi:A</w:t>
      </w:r>
      <w:proofErr w:type="spellEnd"/>
    </w:p>
    <w:p w14:paraId="0252B72A" w14:textId="77777777" w:rsidR="003E6A04" w:rsidRDefault="003E6A04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3E6A04">
        <w:rPr>
          <w:rFonts w:ascii="Times New Roman" w:hAnsi="Times New Roman" w:cs="Times New Roman"/>
        </w:rPr>
        <w:lastRenderedPageBreak/>
        <w:t>D) Çalışmalar arası farklılıkları ölçmek için heterojenite analizi kullanır</w:t>
      </w:r>
    </w:p>
    <w:p w14:paraId="036905BB" w14:textId="74F8A805" w:rsidR="0086680B" w:rsidRDefault="0086680B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86680B">
        <w:rPr>
          <w:rFonts w:ascii="Times New Roman" w:hAnsi="Times New Roman" w:cs="Times New Roman"/>
        </w:rPr>
        <w:t>Kranial Bilgisayarlı Tomografi</w:t>
      </w:r>
    </w:p>
    <w:p w14:paraId="671BC3D3" w14:textId="78F0E7F4" w:rsidR="0086680B" w:rsidRDefault="0086680B" w:rsidP="005130D3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 </w:t>
      </w:r>
      <w:r w:rsidRPr="0086680B">
        <w:rPr>
          <w:rFonts w:ascii="Times New Roman" w:hAnsi="Times New Roman" w:cs="Times New Roman"/>
        </w:rPr>
        <w:t>İntihal</w:t>
      </w:r>
    </w:p>
    <w:p w14:paraId="11BA2037" w14:textId="4CD9B6D4" w:rsidR="00403ACA" w:rsidRDefault="00403ACA" w:rsidP="00403ACA">
      <w:pPr>
        <w:spacing w:line="360" w:lineRule="auto"/>
        <w:rPr>
          <w:rFonts w:ascii="Times New Roman" w:hAnsi="Times New Roman" w:cs="Times New Roman"/>
        </w:rPr>
      </w:pPr>
    </w:p>
    <w:p w14:paraId="5747BB94" w14:textId="77777777" w:rsidR="00403ACA" w:rsidRPr="00403ACA" w:rsidRDefault="00403ACA" w:rsidP="00403ACA">
      <w:pPr>
        <w:spacing w:line="360" w:lineRule="auto"/>
        <w:rPr>
          <w:rFonts w:ascii="Times New Roman" w:hAnsi="Times New Roman" w:cs="Times New Roman"/>
        </w:rPr>
      </w:pPr>
    </w:p>
    <w:p w14:paraId="74CD7CF8" w14:textId="77777777" w:rsidR="00C638C3" w:rsidRPr="00C638C3" w:rsidRDefault="00C638C3" w:rsidP="00C638C3">
      <w:pPr>
        <w:spacing w:line="360" w:lineRule="auto"/>
        <w:rPr>
          <w:rFonts w:ascii="Times New Roman" w:hAnsi="Times New Roman" w:cs="Times New Roman"/>
        </w:rPr>
      </w:pPr>
    </w:p>
    <w:p w14:paraId="3ABA43F3" w14:textId="258EED79" w:rsidR="000A635B" w:rsidRPr="00BB2024" w:rsidRDefault="000A635B" w:rsidP="00BB2024">
      <w:pPr>
        <w:spacing w:line="360" w:lineRule="auto"/>
        <w:rPr>
          <w:rFonts w:ascii="Times New Roman" w:hAnsi="Times New Roman" w:cs="Times New Roman"/>
        </w:rPr>
      </w:pPr>
    </w:p>
    <w:sectPr w:rsidR="000A635B" w:rsidRPr="00BB2024" w:rsidSect="00553B6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25A82"/>
    <w:multiLevelType w:val="hybridMultilevel"/>
    <w:tmpl w:val="30DA6D08"/>
    <w:lvl w:ilvl="0" w:tplc="333C0F1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0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0E"/>
    <w:rsid w:val="00064CC9"/>
    <w:rsid w:val="0008290F"/>
    <w:rsid w:val="000A0ECE"/>
    <w:rsid w:val="000A635B"/>
    <w:rsid w:val="000C4693"/>
    <w:rsid w:val="000D4895"/>
    <w:rsid w:val="000E4ED0"/>
    <w:rsid w:val="00105588"/>
    <w:rsid w:val="00141CF6"/>
    <w:rsid w:val="001957F0"/>
    <w:rsid w:val="001D2ECA"/>
    <w:rsid w:val="001D7556"/>
    <w:rsid w:val="001E070A"/>
    <w:rsid w:val="001E794F"/>
    <w:rsid w:val="002364B7"/>
    <w:rsid w:val="002570A3"/>
    <w:rsid w:val="00262FA4"/>
    <w:rsid w:val="00283E07"/>
    <w:rsid w:val="002E3C7D"/>
    <w:rsid w:val="003502ED"/>
    <w:rsid w:val="00355EBA"/>
    <w:rsid w:val="003706B3"/>
    <w:rsid w:val="003A5349"/>
    <w:rsid w:val="003C0D3B"/>
    <w:rsid w:val="003C7BD7"/>
    <w:rsid w:val="003D1A09"/>
    <w:rsid w:val="003D451E"/>
    <w:rsid w:val="003E6018"/>
    <w:rsid w:val="003E6A04"/>
    <w:rsid w:val="00403ACA"/>
    <w:rsid w:val="0041346E"/>
    <w:rsid w:val="00445483"/>
    <w:rsid w:val="004C344B"/>
    <w:rsid w:val="004C5DB0"/>
    <w:rsid w:val="004C7262"/>
    <w:rsid w:val="005130D3"/>
    <w:rsid w:val="00553B66"/>
    <w:rsid w:val="005576E5"/>
    <w:rsid w:val="00576D6C"/>
    <w:rsid w:val="00582FE3"/>
    <w:rsid w:val="0058713F"/>
    <w:rsid w:val="005A7FB9"/>
    <w:rsid w:val="005E33AA"/>
    <w:rsid w:val="005E6E22"/>
    <w:rsid w:val="005F35D2"/>
    <w:rsid w:val="00610F8F"/>
    <w:rsid w:val="00621A15"/>
    <w:rsid w:val="00622B7F"/>
    <w:rsid w:val="0063586C"/>
    <w:rsid w:val="00637B91"/>
    <w:rsid w:val="00797BCB"/>
    <w:rsid w:val="007D26BE"/>
    <w:rsid w:val="007D2AD2"/>
    <w:rsid w:val="008250D9"/>
    <w:rsid w:val="00845677"/>
    <w:rsid w:val="00854604"/>
    <w:rsid w:val="0086680B"/>
    <w:rsid w:val="0087231F"/>
    <w:rsid w:val="00891C03"/>
    <w:rsid w:val="008E57E7"/>
    <w:rsid w:val="008F12B2"/>
    <w:rsid w:val="00930920"/>
    <w:rsid w:val="00951999"/>
    <w:rsid w:val="009A326D"/>
    <w:rsid w:val="009E4566"/>
    <w:rsid w:val="009E569C"/>
    <w:rsid w:val="00A57987"/>
    <w:rsid w:val="00A80631"/>
    <w:rsid w:val="00AA0DC3"/>
    <w:rsid w:val="00AC54AA"/>
    <w:rsid w:val="00AE094E"/>
    <w:rsid w:val="00AF3A1B"/>
    <w:rsid w:val="00B0224F"/>
    <w:rsid w:val="00B0767C"/>
    <w:rsid w:val="00B84A8A"/>
    <w:rsid w:val="00B91BEB"/>
    <w:rsid w:val="00BA753B"/>
    <w:rsid w:val="00BB2024"/>
    <w:rsid w:val="00BB5CB1"/>
    <w:rsid w:val="00BB6851"/>
    <w:rsid w:val="00C02996"/>
    <w:rsid w:val="00C61163"/>
    <w:rsid w:val="00C61B75"/>
    <w:rsid w:val="00C62AAA"/>
    <w:rsid w:val="00C638C3"/>
    <w:rsid w:val="00C87A08"/>
    <w:rsid w:val="00CD3EAF"/>
    <w:rsid w:val="00CE2930"/>
    <w:rsid w:val="00CF2127"/>
    <w:rsid w:val="00CF37E5"/>
    <w:rsid w:val="00D061A5"/>
    <w:rsid w:val="00DB050E"/>
    <w:rsid w:val="00DB53F4"/>
    <w:rsid w:val="00DF2FB8"/>
    <w:rsid w:val="00E023B5"/>
    <w:rsid w:val="00E23AA6"/>
    <w:rsid w:val="00EA2D0D"/>
    <w:rsid w:val="00EC7877"/>
    <w:rsid w:val="00ED5F46"/>
    <w:rsid w:val="00F24E3E"/>
    <w:rsid w:val="00F40536"/>
    <w:rsid w:val="00F54007"/>
    <w:rsid w:val="00F579D9"/>
    <w:rsid w:val="00F8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A04C5"/>
  <w15:chartTrackingRefBased/>
  <w15:docId w15:val="{AFC4AEFE-1B6E-408A-B59A-FC37AF13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Talha KARABIYIK</cp:lastModifiedBy>
  <cp:revision>124</cp:revision>
  <dcterms:created xsi:type="dcterms:W3CDTF">2024-12-17T13:41:00Z</dcterms:created>
  <dcterms:modified xsi:type="dcterms:W3CDTF">2025-04-09T07:36:00Z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2f34f69b9daa3ec3c84d7bf437329837d1db9ada849baabb1ef5eb97f1207a17</vt:lpwstr>
  </property>
</Properties>
</file>